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sz w:val="28"/>
          <w:szCs w:val="28"/>
        </w:rPr>
        <w:id w:val="942673"/>
      </w:sdtPr>
      <w:sdtContent>
        <w:p w:rsidR="00E57655" w:rsidRDefault="00E57655" w:rsidP="00E57655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 w:rsidRPr="00B36607">
            <w:rPr>
              <w:rFonts w:ascii="Times New Roman" w:hAnsi="Times New Roman" w:cs="Times New Roman"/>
              <w:b/>
              <w:sz w:val="32"/>
              <w:szCs w:val="32"/>
            </w:rPr>
            <w:t xml:space="preserve">СОСТАВ </w:t>
          </w:r>
        </w:p>
        <w:p w:rsidR="00E57655" w:rsidRPr="00B36607" w:rsidRDefault="00E57655" w:rsidP="00E57655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ДОКУМЕНТАЦИИ ПО ПЛАНИРОВКИ ТЕРРИТОРИИ</w:t>
          </w:r>
        </w:p>
        <w:p w:rsidR="00E57655" w:rsidRDefault="00E57655" w:rsidP="00E57655">
          <w:pPr>
            <w:spacing w:after="0" w:line="240" w:lineRule="auto"/>
            <w:jc w:val="center"/>
            <w:outlineLvl w:val="0"/>
            <w:rPr>
              <w:rFonts w:ascii="Times New Roman" w:hAnsi="Times New Roman" w:cs="Times New Roman"/>
              <w:b/>
              <w:sz w:val="28"/>
              <w:szCs w:val="28"/>
              <w:u w:val="single"/>
            </w:rPr>
          </w:pPr>
        </w:p>
        <w:p w:rsidR="00E57655" w:rsidRPr="00081A58" w:rsidRDefault="00E57655" w:rsidP="00E57655">
          <w:pPr>
            <w:spacing w:after="0" w:line="240" w:lineRule="auto"/>
            <w:jc w:val="center"/>
            <w:outlineLvl w:val="0"/>
            <w:rPr>
              <w:rFonts w:ascii="Times New Roman" w:hAnsi="Times New Roman" w:cs="Times New Roman"/>
              <w:b/>
              <w:sz w:val="28"/>
              <w:szCs w:val="28"/>
              <w:u w:val="single"/>
            </w:rPr>
          </w:pPr>
          <w:bookmarkStart w:id="0" w:name="_Toc444514025"/>
          <w:bookmarkStart w:id="1" w:name="_Toc444514110"/>
          <w:bookmarkStart w:id="2" w:name="_Toc445320824"/>
          <w:bookmarkStart w:id="3" w:name="_Toc451369285"/>
          <w:bookmarkStart w:id="4" w:name="_Toc477622967"/>
          <w:bookmarkStart w:id="5" w:name="_Toc477623385"/>
          <w:bookmarkStart w:id="6" w:name="_Toc522953143"/>
          <w:r w:rsidRPr="00081A58">
            <w:rPr>
              <w:rFonts w:ascii="Times New Roman" w:hAnsi="Times New Roman" w:cs="Times New Roman"/>
              <w:b/>
              <w:sz w:val="28"/>
              <w:szCs w:val="28"/>
              <w:u w:val="single"/>
            </w:rPr>
            <w:t>ПРОЕКТ ПЛАНИРОВКИ ТЕРРИТОРИИ</w:t>
          </w:r>
          <w:bookmarkEnd w:id="0"/>
          <w:bookmarkEnd w:id="1"/>
          <w:bookmarkEnd w:id="2"/>
          <w:bookmarkEnd w:id="3"/>
          <w:bookmarkEnd w:id="4"/>
          <w:bookmarkEnd w:id="5"/>
          <w:bookmarkEnd w:id="6"/>
        </w:p>
        <w:p w:rsidR="00E57655" w:rsidRPr="00E553D2" w:rsidRDefault="00E57655" w:rsidP="00E57655">
          <w:pPr>
            <w:spacing w:after="0" w:line="240" w:lineRule="auto"/>
            <w:ind w:firstLine="425"/>
            <w:outlineLvl w:val="0"/>
            <w:rPr>
              <w:rFonts w:ascii="Times New Roman" w:hAnsi="Times New Roman" w:cs="Times New Roman"/>
              <w:b/>
              <w:sz w:val="28"/>
              <w:szCs w:val="28"/>
            </w:rPr>
          </w:pPr>
          <w:bookmarkStart w:id="7" w:name="_Toc522953144"/>
          <w:bookmarkStart w:id="8" w:name="_Toc361126889"/>
          <w:bookmarkStart w:id="9" w:name="_Toc361127044"/>
          <w:bookmarkStart w:id="10" w:name="_Toc378810139"/>
          <w:bookmarkStart w:id="11" w:name="_Toc451369286"/>
          <w:bookmarkStart w:id="12" w:name="_Toc477622968"/>
          <w:bookmarkStart w:id="13" w:name="_Toc477623386"/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Основная </w:t>
          </w:r>
          <w:r w:rsidRPr="00E553D2">
            <w:rPr>
              <w:rFonts w:ascii="Times New Roman" w:hAnsi="Times New Roman" w:cs="Times New Roman"/>
              <w:b/>
              <w:sz w:val="28"/>
              <w:szCs w:val="28"/>
            </w:rPr>
            <w:t>часть проекта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планировки территории</w:t>
          </w:r>
          <w:bookmarkEnd w:id="7"/>
          <w:r w:rsidRPr="00E553D2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bookmarkEnd w:id="8"/>
          <w:bookmarkEnd w:id="9"/>
          <w:bookmarkEnd w:id="10"/>
          <w:bookmarkEnd w:id="11"/>
          <w:bookmarkEnd w:id="12"/>
          <w:bookmarkEnd w:id="13"/>
        </w:p>
        <w:p w:rsidR="00E57655" w:rsidRPr="005F7FA2" w:rsidRDefault="00E57655" w:rsidP="00E57655">
          <w:pPr>
            <w:pStyle w:val="a9"/>
            <w:numPr>
              <w:ilvl w:val="0"/>
              <w:numId w:val="6"/>
            </w:num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bookmarkStart w:id="14" w:name="_Toc361126890"/>
          <w:bookmarkStart w:id="15" w:name="_Toc361127045"/>
          <w:bookmarkStart w:id="16" w:name="_Toc378810140"/>
          <w:r w:rsidRPr="005F7FA2">
            <w:rPr>
              <w:rFonts w:ascii="Times New Roman" w:hAnsi="Times New Roman" w:cs="Times New Roman"/>
              <w:sz w:val="28"/>
              <w:szCs w:val="28"/>
            </w:rPr>
            <w:t>Положени</w:t>
          </w:r>
          <w:bookmarkEnd w:id="14"/>
          <w:bookmarkEnd w:id="15"/>
          <w:bookmarkEnd w:id="16"/>
          <w:r>
            <w:rPr>
              <w:rFonts w:ascii="Times New Roman" w:hAnsi="Times New Roman" w:cs="Times New Roman"/>
              <w:sz w:val="28"/>
              <w:szCs w:val="28"/>
            </w:rPr>
            <w:t>е о характеристиках планируемого развития территории</w:t>
          </w:r>
        </w:p>
        <w:p w:rsidR="00E57655" w:rsidRPr="005F7FA2" w:rsidRDefault="00E57655" w:rsidP="00E57655">
          <w:pPr>
            <w:pStyle w:val="a9"/>
            <w:numPr>
              <w:ilvl w:val="0"/>
              <w:numId w:val="6"/>
            </w:num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Чертежи планировки территории</w:t>
          </w:r>
          <w:r w:rsidRPr="005F7FA2">
            <w:rPr>
              <w:rFonts w:ascii="Times New Roman" w:hAnsi="Times New Roman" w:cs="Times New Roman"/>
              <w:sz w:val="28"/>
              <w:szCs w:val="28"/>
            </w:rPr>
            <w:t>:</w:t>
          </w:r>
        </w:p>
        <w:tbl>
          <w:tblPr>
            <w:tblpPr w:leftFromText="180" w:rightFromText="180" w:vertAnchor="text" w:horzAnchor="margin" w:tblpY="169"/>
            <w:tblW w:w="10030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000"/>
          </w:tblPr>
          <w:tblGrid>
            <w:gridCol w:w="675"/>
            <w:gridCol w:w="5670"/>
            <w:gridCol w:w="1843"/>
            <w:gridCol w:w="1842"/>
          </w:tblGrid>
          <w:tr w:rsidR="00E57655" w:rsidRPr="00081A58" w:rsidTr="00E57655">
            <w:tc>
              <w:tcPr>
                <w:tcW w:w="675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ind w:right="-392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№</w:t>
                </w:r>
              </w:p>
              <w:p w:rsidR="00E57655" w:rsidRPr="00081A58" w:rsidRDefault="00E57655" w:rsidP="00E57655">
                <w:pPr>
                  <w:spacing w:after="0" w:line="240" w:lineRule="auto"/>
                  <w:ind w:right="-392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proofErr w:type="spellStart"/>
                <w:r w:rsidRPr="00081A58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  <w:r w:rsidRPr="00081A58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/</w:t>
                </w:r>
                <w:proofErr w:type="spellStart"/>
                <w:r w:rsidRPr="00081A58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</w:p>
            </w:tc>
            <w:tc>
              <w:tcPr>
                <w:tcW w:w="5670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Наименование чертежа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Масштаб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Марка чертежа</w:t>
                </w:r>
              </w:p>
            </w:tc>
          </w:tr>
          <w:tr w:rsidR="00E57655" w:rsidRPr="00081A58" w:rsidTr="00E57655">
            <w:trPr>
              <w:trHeight w:val="544"/>
            </w:trPr>
            <w:tc>
              <w:tcPr>
                <w:tcW w:w="675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1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ind w:right="-55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Чертеж планировки территории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10</w:t>
                </w: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ПП-1</w:t>
                </w:r>
              </w:p>
            </w:tc>
          </w:tr>
          <w:tr w:rsidR="00E57655" w:rsidRPr="00081A58" w:rsidTr="00E57655">
            <w:trPr>
              <w:trHeight w:val="552"/>
            </w:trPr>
            <w:tc>
              <w:tcPr>
                <w:tcW w:w="675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ind w:right="-55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Разбивочный чертеж красных линий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1:2</w:t>
                </w: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000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081A58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081A58">
                  <w:rPr>
                    <w:rFonts w:ascii="Times New Roman" w:hAnsi="Times New Roman" w:cs="Times New Roman"/>
                    <w:sz w:val="28"/>
                    <w:szCs w:val="28"/>
                  </w:rPr>
                  <w:t>ПП-2</w:t>
                </w:r>
              </w:p>
            </w:tc>
          </w:tr>
        </w:tbl>
        <w:p w:rsidR="00E57655" w:rsidRPr="00E553D2" w:rsidRDefault="00E57655" w:rsidP="00E57655">
          <w:pPr>
            <w:spacing w:after="0" w:line="240" w:lineRule="auto"/>
            <w:ind w:firstLine="425"/>
            <w:outlineLvl w:val="0"/>
            <w:rPr>
              <w:rFonts w:ascii="Times New Roman" w:hAnsi="Times New Roman" w:cs="Times New Roman"/>
              <w:sz w:val="28"/>
              <w:szCs w:val="28"/>
            </w:rPr>
          </w:pPr>
          <w:bookmarkStart w:id="17" w:name="_Toc361127046"/>
          <w:bookmarkStart w:id="18" w:name="_Toc378810141"/>
          <w:bookmarkStart w:id="19" w:name="_Toc451369287"/>
          <w:bookmarkStart w:id="20" w:name="_Toc477622969"/>
          <w:bookmarkStart w:id="21" w:name="_Toc477623387"/>
          <w:bookmarkStart w:id="22" w:name="_Toc522953145"/>
          <w:r w:rsidRPr="00E553D2">
            <w:rPr>
              <w:rFonts w:ascii="Times New Roman" w:hAnsi="Times New Roman" w:cs="Times New Roman"/>
              <w:b/>
              <w:sz w:val="28"/>
              <w:szCs w:val="28"/>
            </w:rPr>
            <w:t>Материалы по обоснованию проекта</w:t>
          </w:r>
          <w:bookmarkEnd w:id="17"/>
          <w:bookmarkEnd w:id="18"/>
          <w:bookmarkEnd w:id="19"/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планировки</w:t>
          </w:r>
          <w:bookmarkEnd w:id="20"/>
          <w:bookmarkEnd w:id="21"/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 территории</w:t>
          </w:r>
          <w:bookmarkEnd w:id="22"/>
        </w:p>
        <w:p w:rsidR="00E57655" w:rsidRPr="005F7FA2" w:rsidRDefault="00E57655" w:rsidP="00E57655">
          <w:pPr>
            <w:pStyle w:val="a9"/>
            <w:numPr>
              <w:ilvl w:val="0"/>
              <w:numId w:val="7"/>
            </w:num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Пояснительная записка</w:t>
          </w:r>
        </w:p>
        <w:p w:rsidR="00E57655" w:rsidRPr="005F7FA2" w:rsidRDefault="00E57655" w:rsidP="00E57655">
          <w:pPr>
            <w:pStyle w:val="a9"/>
            <w:numPr>
              <w:ilvl w:val="0"/>
              <w:numId w:val="7"/>
            </w:num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5F7FA2">
            <w:rPr>
              <w:rFonts w:ascii="Times New Roman" w:hAnsi="Times New Roman" w:cs="Times New Roman"/>
              <w:sz w:val="28"/>
              <w:szCs w:val="28"/>
            </w:rPr>
            <w:t>Графические материалы:</w:t>
          </w:r>
        </w:p>
        <w:tbl>
          <w:tblPr>
            <w:tblpPr w:leftFromText="180" w:rightFromText="180" w:vertAnchor="text" w:horzAnchor="margin" w:tblpX="-3" w:tblpY="169"/>
            <w:tblW w:w="10030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000"/>
          </w:tblPr>
          <w:tblGrid>
            <w:gridCol w:w="675"/>
            <w:gridCol w:w="5670"/>
            <w:gridCol w:w="1843"/>
            <w:gridCol w:w="1842"/>
          </w:tblGrid>
          <w:tr w:rsidR="00E57655" w:rsidRPr="00E553D2" w:rsidTr="00E57655">
            <w:tc>
              <w:tcPr>
                <w:tcW w:w="675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right="-25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№</w:t>
                </w:r>
              </w:p>
              <w:p w:rsidR="00E57655" w:rsidRPr="00E553D2" w:rsidRDefault="00E57655" w:rsidP="00E57655">
                <w:pPr>
                  <w:spacing w:after="0" w:line="240" w:lineRule="auto"/>
                  <w:ind w:right="-25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proofErr w:type="spellStart"/>
                <w:r w:rsidRPr="00E553D2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  <w:r w:rsidRPr="00E553D2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/</w:t>
                </w:r>
                <w:proofErr w:type="spellStart"/>
                <w:r w:rsidRPr="00E553D2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</w:p>
            </w:tc>
            <w:tc>
              <w:tcPr>
                <w:tcW w:w="5670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firstLine="34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Наименование чертежа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Масштаб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Марка чертежа</w:t>
                </w:r>
              </w:p>
            </w:tc>
          </w:tr>
          <w:tr w:rsidR="00E57655" w:rsidRPr="00E553D2" w:rsidTr="00E57655">
            <w:trPr>
              <w:trHeight w:val="685"/>
            </w:trPr>
            <w:tc>
              <w:tcPr>
                <w:tcW w:w="675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1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Карта планировочной структуры</w:t>
                </w: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территории </w:t>
                </w:r>
                <w:proofErr w:type="spellStart"/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с.Ванновского</w:t>
                </w:r>
                <w:proofErr w:type="spellEnd"/>
              </w:p>
            </w:tc>
            <w:tc>
              <w:tcPr>
                <w:tcW w:w="1843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22E1B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10000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ПП-3</w:t>
                </w:r>
              </w:p>
            </w:tc>
          </w:tr>
          <w:tr w:rsidR="00E57655" w:rsidRPr="00E553D2" w:rsidTr="00E57655">
            <w:trPr>
              <w:trHeight w:val="597"/>
            </w:trPr>
            <w:tc>
              <w:tcPr>
                <w:tcW w:w="675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right="-55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Схема 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существующего </w:t>
                </w: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использования территории 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и объектов капитального строительства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000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ПП-4</w:t>
                </w:r>
              </w:p>
            </w:tc>
          </w:tr>
          <w:tr w:rsidR="00E57655" w:rsidRPr="00E553D2" w:rsidTr="00E57655">
            <w:trPr>
              <w:trHeight w:val="524"/>
            </w:trPr>
            <w:tc>
              <w:tcPr>
                <w:tcW w:w="675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3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right="-55" w:firstLine="34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Схема границ зон с особыми условиями использования территорий     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10</w:t>
                </w: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E553D2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ПП-5</w:t>
                </w:r>
              </w:p>
            </w:tc>
          </w:tr>
          <w:tr w:rsidR="00E57655" w:rsidRPr="00E553D2" w:rsidTr="00E57655">
            <w:trPr>
              <w:trHeight w:val="591"/>
            </w:trPr>
            <w:tc>
              <w:tcPr>
                <w:tcW w:w="675" w:type="dxa"/>
                <w:vAlign w:val="center"/>
              </w:tcPr>
              <w:p w:rsidR="00E57655" w:rsidRPr="004C1D0D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C1D0D">
                  <w:rPr>
                    <w:rFonts w:ascii="Times New Roman" w:hAnsi="Times New Roman" w:cs="Times New Roman"/>
                    <w:sz w:val="28"/>
                    <w:szCs w:val="28"/>
                  </w:rPr>
                  <w:t>4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4C1D0D" w:rsidRDefault="00E57655" w:rsidP="00E57655">
                <w:pPr>
                  <w:spacing w:after="0" w:line="240" w:lineRule="auto"/>
                  <w:ind w:right="-55" w:firstLine="34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C1D0D">
                  <w:rPr>
                    <w:rFonts w:ascii="Times New Roman" w:hAnsi="Times New Roman" w:cs="Times New Roman"/>
                    <w:sz w:val="28"/>
                    <w:szCs w:val="28"/>
                  </w:rPr>
                  <w:t>Схема границ территорий объектов культурного наследия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4C1D0D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C1D0D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10</w:t>
                </w:r>
                <w:r w:rsidRPr="004C1D0D">
                  <w:rPr>
                    <w:rFonts w:ascii="Times New Roman" w:hAnsi="Times New Roman" w:cs="Times New Roman"/>
                    <w:sz w:val="28"/>
                    <w:szCs w:val="28"/>
                  </w:rPr>
                  <w:t>000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4C1D0D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C1D0D">
                  <w:rPr>
                    <w:rFonts w:ascii="Times New Roman" w:hAnsi="Times New Roman" w:cs="Times New Roman"/>
                    <w:sz w:val="28"/>
                    <w:szCs w:val="28"/>
                  </w:rPr>
                  <w:t>ПП-6</w:t>
                </w:r>
              </w:p>
            </w:tc>
          </w:tr>
          <w:tr w:rsidR="00E57655" w:rsidRPr="00E553D2" w:rsidTr="00E57655">
            <w:trPr>
              <w:trHeight w:val="479"/>
            </w:trPr>
            <w:tc>
              <w:tcPr>
                <w:tcW w:w="675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5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ind w:right="-55" w:firstLine="34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Схема организации улично-дорожной сети и движения транспорта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000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ПП-7</w:t>
                </w:r>
              </w:p>
            </w:tc>
          </w:tr>
          <w:tr w:rsidR="00E57655" w:rsidRPr="00E553D2" w:rsidTr="00E57655">
            <w:trPr>
              <w:trHeight w:val="479"/>
            </w:trPr>
            <w:tc>
              <w:tcPr>
                <w:tcW w:w="675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6</w:t>
                </w:r>
              </w:p>
            </w:tc>
            <w:tc>
              <w:tcPr>
                <w:tcW w:w="5670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ind w:right="-55" w:firstLine="34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Схема вертикальной планировки и инженерной подготовки территории</w:t>
                </w:r>
              </w:p>
            </w:tc>
            <w:tc>
              <w:tcPr>
                <w:tcW w:w="1843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1:2</w:t>
                </w: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000</w:t>
                </w:r>
              </w:p>
            </w:tc>
            <w:tc>
              <w:tcPr>
                <w:tcW w:w="1842" w:type="dxa"/>
                <w:vAlign w:val="center"/>
              </w:tcPr>
              <w:p w:rsidR="00E57655" w:rsidRPr="00561C67" w:rsidRDefault="00E57655" w:rsidP="00E57655">
                <w:pPr>
                  <w:spacing w:after="0" w:line="240" w:lineRule="auto"/>
                  <w:ind w:hanging="142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61C67">
                  <w:rPr>
                    <w:rFonts w:ascii="Times New Roman" w:hAnsi="Times New Roman" w:cs="Times New Roman"/>
                    <w:sz w:val="28"/>
                    <w:szCs w:val="28"/>
                  </w:rPr>
                  <w:t>ПП-8</w:t>
                </w:r>
              </w:p>
            </w:tc>
          </w:tr>
        </w:tbl>
        <w:p w:rsidR="00E57655" w:rsidRDefault="00E57655" w:rsidP="00E57655">
          <w:pPr>
            <w:spacing w:after="0" w:line="240" w:lineRule="auto"/>
            <w:jc w:val="center"/>
            <w:outlineLvl w:val="0"/>
            <w:rPr>
              <w:rFonts w:ascii="Times New Roman" w:hAnsi="Times New Roman" w:cs="Times New Roman"/>
              <w:b/>
              <w:sz w:val="28"/>
              <w:szCs w:val="28"/>
              <w:u w:val="single"/>
            </w:rPr>
            <w:sectPr w:rsidR="00E57655" w:rsidSect="00041636">
              <w:pgSz w:w="11906" w:h="16838"/>
              <w:pgMar w:top="851" w:right="851" w:bottom="851" w:left="1418" w:header="709" w:footer="709" w:gutter="0"/>
              <w:cols w:space="708"/>
              <w:titlePg/>
              <w:docGrid w:linePitch="360"/>
            </w:sectPr>
          </w:pPr>
          <w:bookmarkStart w:id="23" w:name="_Toc451369288"/>
          <w:bookmarkStart w:id="24" w:name="_Toc477622970"/>
          <w:bookmarkStart w:id="25" w:name="_Toc477623388"/>
        </w:p>
        <w:p w:rsidR="00E57655" w:rsidRPr="00081A58" w:rsidRDefault="00E57655" w:rsidP="00E57655">
          <w:pPr>
            <w:spacing w:after="0" w:line="240" w:lineRule="auto"/>
            <w:jc w:val="center"/>
            <w:outlineLvl w:val="0"/>
            <w:rPr>
              <w:rFonts w:ascii="Times New Roman" w:hAnsi="Times New Roman" w:cs="Times New Roman"/>
              <w:b/>
              <w:sz w:val="28"/>
              <w:szCs w:val="28"/>
              <w:u w:val="single"/>
            </w:rPr>
          </w:pPr>
          <w:bookmarkStart w:id="26" w:name="_Toc522953146"/>
          <w:r w:rsidRPr="00081A58">
            <w:rPr>
              <w:rFonts w:ascii="Times New Roman" w:hAnsi="Times New Roman" w:cs="Times New Roman"/>
              <w:b/>
              <w:sz w:val="28"/>
              <w:szCs w:val="28"/>
              <w:u w:val="single"/>
            </w:rPr>
            <w:lastRenderedPageBreak/>
            <w:t>ПРОЕКТ МЕЖЕВАНИЯ ТЕРРИТОРИИ</w:t>
          </w:r>
          <w:bookmarkEnd w:id="23"/>
          <w:bookmarkEnd w:id="24"/>
          <w:bookmarkEnd w:id="25"/>
          <w:bookmarkEnd w:id="26"/>
        </w:p>
        <w:p w:rsidR="00E57655" w:rsidRPr="004A44CB" w:rsidRDefault="00E57655" w:rsidP="00E57655">
          <w:pPr>
            <w:spacing w:after="0" w:line="240" w:lineRule="auto"/>
            <w:ind w:firstLine="425"/>
            <w:outlineLvl w:val="0"/>
            <w:rPr>
              <w:rFonts w:ascii="Times New Roman" w:hAnsi="Times New Roman" w:cs="Times New Roman"/>
              <w:b/>
              <w:sz w:val="28"/>
              <w:szCs w:val="28"/>
            </w:rPr>
          </w:pPr>
          <w:bookmarkStart w:id="27" w:name="_Toc522953147"/>
          <w:r w:rsidRPr="004A44CB">
            <w:rPr>
              <w:rFonts w:ascii="Times New Roman" w:hAnsi="Times New Roman" w:cs="Times New Roman"/>
              <w:b/>
              <w:sz w:val="28"/>
              <w:szCs w:val="28"/>
            </w:rPr>
            <w:t>Основная часть проекта межевания территории</w:t>
          </w:r>
          <w:bookmarkEnd w:id="27"/>
        </w:p>
        <w:p w:rsidR="00E57655" w:rsidRDefault="00E57655" w:rsidP="00E57655">
          <w:pPr>
            <w:pStyle w:val="a9"/>
            <w:numPr>
              <w:ilvl w:val="0"/>
              <w:numId w:val="6"/>
            </w:num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4A44CB">
            <w:rPr>
              <w:rFonts w:ascii="Times New Roman" w:hAnsi="Times New Roman" w:cs="Times New Roman"/>
              <w:sz w:val="28"/>
              <w:szCs w:val="28"/>
            </w:rPr>
            <w:t>Пояснительная записка</w:t>
          </w:r>
        </w:p>
        <w:p w:rsidR="00E57655" w:rsidRPr="004A44CB" w:rsidRDefault="00E57655" w:rsidP="00E57655">
          <w:pPr>
            <w:pStyle w:val="a9"/>
            <w:numPr>
              <w:ilvl w:val="0"/>
              <w:numId w:val="6"/>
            </w:num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4A44CB">
            <w:rPr>
              <w:rFonts w:ascii="Times New Roman" w:hAnsi="Times New Roman" w:cs="Times New Roman"/>
              <w:sz w:val="28"/>
              <w:szCs w:val="28"/>
            </w:rPr>
            <w:t xml:space="preserve"> Чертежи межевания территории:</w:t>
          </w:r>
        </w:p>
        <w:tbl>
          <w:tblPr>
            <w:tblpPr w:leftFromText="180" w:rightFromText="180" w:bottomFromText="200" w:vertAnchor="text" w:horzAnchor="margin" w:tblpY="374"/>
            <w:tblW w:w="9889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/>
          </w:tblPr>
          <w:tblGrid>
            <w:gridCol w:w="817"/>
            <w:gridCol w:w="5812"/>
            <w:gridCol w:w="1559"/>
            <w:gridCol w:w="1701"/>
          </w:tblGrid>
          <w:tr w:rsidR="00E57655" w:rsidRPr="004A44CB" w:rsidTr="00E57655">
            <w:tc>
              <w:tcPr>
                <w:tcW w:w="8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25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№</w:t>
                </w:r>
              </w:p>
              <w:p w:rsidR="00E57655" w:rsidRPr="004A44CB" w:rsidRDefault="00E57655" w:rsidP="00E57655">
                <w:pPr>
                  <w:spacing w:after="0" w:line="240" w:lineRule="auto"/>
                  <w:ind w:right="-25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proofErr w:type="spellStart"/>
                <w:r w:rsidRPr="004A44C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  <w:r w:rsidRPr="004A44C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/</w:t>
                </w:r>
                <w:proofErr w:type="spellStart"/>
                <w:r w:rsidRPr="004A44C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</w:p>
            </w:tc>
            <w:tc>
              <w:tcPr>
                <w:tcW w:w="58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left="425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Наименование чертежа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left="425" w:right="-108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Масштаб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left="425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Марка чертежа</w:t>
                </w:r>
              </w:p>
            </w:tc>
          </w:tr>
          <w:tr w:rsidR="00E57655" w:rsidRPr="004A44CB" w:rsidTr="00E57655">
            <w:trPr>
              <w:trHeight w:val="582"/>
            </w:trPr>
            <w:tc>
              <w:tcPr>
                <w:tcW w:w="8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25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sz w:val="28"/>
                    <w:szCs w:val="28"/>
                  </w:rPr>
                  <w:t>1</w:t>
                </w:r>
              </w:p>
            </w:tc>
            <w:tc>
              <w:tcPr>
                <w:tcW w:w="58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55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510CF">
                  <w:rPr>
                    <w:rFonts w:ascii="Times New Roman" w:hAnsi="Times New Roman" w:cs="Times New Roman"/>
                    <w:sz w:val="28"/>
                    <w:szCs w:val="28"/>
                  </w:rPr>
                  <w:t>Чертеж планировочной структуры территории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right="-55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2000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55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sz w:val="28"/>
                    <w:szCs w:val="28"/>
                  </w:rPr>
                  <w:t>ПМ-1</w:t>
                </w:r>
              </w:p>
            </w:tc>
          </w:tr>
          <w:tr w:rsidR="00E57655" w:rsidRPr="004A44CB" w:rsidTr="00E57655">
            <w:trPr>
              <w:trHeight w:val="658"/>
            </w:trPr>
            <w:tc>
              <w:tcPr>
                <w:tcW w:w="8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25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</w:p>
            </w:tc>
            <w:tc>
              <w:tcPr>
                <w:tcW w:w="58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55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510CF">
                  <w:rPr>
                    <w:rFonts w:ascii="Times New Roman" w:hAnsi="Times New Roman" w:cs="Times New Roman"/>
                    <w:sz w:val="28"/>
                    <w:szCs w:val="28"/>
                  </w:rPr>
                  <w:t>Чертеж границ образуемых земельных участков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55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1000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4A44CB" w:rsidRDefault="00E57655" w:rsidP="00E57655">
                <w:pPr>
                  <w:spacing w:after="0" w:line="240" w:lineRule="auto"/>
                  <w:ind w:right="-55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4A44CB">
                  <w:rPr>
                    <w:rFonts w:ascii="Times New Roman" w:hAnsi="Times New Roman" w:cs="Times New Roman"/>
                    <w:sz w:val="28"/>
                    <w:szCs w:val="28"/>
                  </w:rPr>
                  <w:t>ПМ-2</w:t>
                </w:r>
              </w:p>
            </w:tc>
          </w:tr>
        </w:tbl>
        <w:p w:rsidR="00E57655" w:rsidRDefault="00E57655" w:rsidP="00E57655">
          <w:pPr>
            <w:ind w:left="425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6538FB">
            <w:rPr>
              <w:rFonts w:ascii="Times New Roman" w:hAnsi="Times New Roman" w:cs="Times New Roman"/>
              <w:b/>
              <w:sz w:val="28"/>
              <w:szCs w:val="28"/>
            </w:rPr>
            <w:t>Материалы по обоснованию проекта межевания территории</w:t>
          </w:r>
        </w:p>
        <w:p w:rsidR="00E57655" w:rsidRPr="0054469C" w:rsidRDefault="00E57655" w:rsidP="00E57655">
          <w:pPr>
            <w:pStyle w:val="a9"/>
            <w:numPr>
              <w:ilvl w:val="0"/>
              <w:numId w:val="6"/>
            </w:numPr>
            <w:spacing w:after="0"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4A44CB">
            <w:rPr>
              <w:rFonts w:ascii="Times New Roman" w:hAnsi="Times New Roman" w:cs="Times New Roman"/>
              <w:sz w:val="28"/>
              <w:szCs w:val="28"/>
            </w:rPr>
            <w:t>Чертежи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по обоснованию проекта </w:t>
          </w:r>
          <w:r w:rsidRPr="004A44CB">
            <w:rPr>
              <w:rFonts w:ascii="Times New Roman" w:hAnsi="Times New Roman" w:cs="Times New Roman"/>
              <w:sz w:val="28"/>
              <w:szCs w:val="28"/>
            </w:rPr>
            <w:t>межевания территории:</w:t>
          </w:r>
        </w:p>
        <w:tbl>
          <w:tblPr>
            <w:tblpPr w:leftFromText="180" w:rightFromText="180" w:bottomFromText="200" w:vertAnchor="text" w:horzAnchor="margin" w:tblpY="308"/>
            <w:tblW w:w="9889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/>
          </w:tblPr>
          <w:tblGrid>
            <w:gridCol w:w="817"/>
            <w:gridCol w:w="5812"/>
            <w:gridCol w:w="1559"/>
            <w:gridCol w:w="1701"/>
          </w:tblGrid>
          <w:tr w:rsidR="00E57655" w:rsidRPr="006538FB" w:rsidTr="00E57655">
            <w:tc>
              <w:tcPr>
                <w:tcW w:w="8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right="-25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6538F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№</w:t>
                </w:r>
              </w:p>
              <w:p w:rsidR="00E57655" w:rsidRPr="006538FB" w:rsidRDefault="00E57655" w:rsidP="00E57655">
                <w:pPr>
                  <w:spacing w:after="0" w:line="240" w:lineRule="auto"/>
                  <w:ind w:right="-250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proofErr w:type="spellStart"/>
                <w:r w:rsidRPr="006538F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  <w:r w:rsidRPr="006538F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/</w:t>
                </w:r>
                <w:proofErr w:type="spellStart"/>
                <w:r w:rsidRPr="006538F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п</w:t>
                </w:r>
                <w:proofErr w:type="spellEnd"/>
              </w:p>
            </w:tc>
            <w:tc>
              <w:tcPr>
                <w:tcW w:w="58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left="425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6538F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Наименование чертежа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firstLine="34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6538F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Масштаб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firstLine="34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6538FB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>Марка чертежа</w:t>
                </w:r>
              </w:p>
            </w:tc>
          </w:tr>
          <w:tr w:rsidR="00E57655" w:rsidRPr="006538FB" w:rsidTr="00E57655">
            <w:trPr>
              <w:trHeight w:val="552"/>
            </w:trPr>
            <w:tc>
              <w:tcPr>
                <w:tcW w:w="8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right="-25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1</w:t>
                </w:r>
              </w:p>
            </w:tc>
            <w:tc>
              <w:tcPr>
                <w:tcW w:w="58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F510CF" w:rsidRDefault="00E57655" w:rsidP="00E57655">
                <w:pPr>
                  <w:spacing w:after="0" w:line="240" w:lineRule="auto"/>
                  <w:ind w:right="-55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510CF">
                  <w:rPr>
                    <w:rFonts w:ascii="Times New Roman" w:hAnsi="Times New Roman" w:cs="Times New Roman"/>
                    <w:sz w:val="28"/>
                    <w:szCs w:val="28"/>
                  </w:rPr>
                  <w:t>Чертеж границ существующих земельных участков и местоположения существующих объектов капитального строительства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firstLine="34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538FB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2000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firstLine="34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538FB">
                  <w:rPr>
                    <w:rFonts w:ascii="Times New Roman" w:hAnsi="Times New Roman" w:cs="Times New Roman"/>
                    <w:sz w:val="28"/>
                    <w:szCs w:val="28"/>
                  </w:rPr>
                  <w:t>ПМ-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3</w:t>
                </w:r>
              </w:p>
            </w:tc>
          </w:tr>
          <w:tr w:rsidR="00E57655" w:rsidRPr="006538FB" w:rsidTr="00E57655">
            <w:trPr>
              <w:trHeight w:val="266"/>
            </w:trPr>
            <w:tc>
              <w:tcPr>
                <w:tcW w:w="8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right="-250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</w:p>
            </w:tc>
            <w:tc>
              <w:tcPr>
                <w:tcW w:w="58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F510CF" w:rsidRDefault="00E57655" w:rsidP="00E57655">
                <w:pPr>
                  <w:spacing w:after="0" w:line="240" w:lineRule="auto"/>
                  <w:ind w:right="-55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F510CF">
                  <w:rPr>
                    <w:rFonts w:ascii="Times New Roman" w:hAnsi="Times New Roman" w:cs="Times New Roman"/>
                    <w:sz w:val="28"/>
                    <w:szCs w:val="28"/>
                  </w:rPr>
                  <w:t>Чертеж границ зон с особыми условиями использования территории, границ территорий объектов культурного наследия и особо охраняемых природных территорий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firstLine="34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1: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2</w:t>
                </w:r>
                <w:r w:rsidRPr="00E553D2">
                  <w:rPr>
                    <w:rFonts w:ascii="Times New Roman" w:hAnsi="Times New Roman" w:cs="Times New Roman"/>
                    <w:sz w:val="28"/>
                    <w:szCs w:val="28"/>
                  </w:rPr>
                  <w:t>000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:rsidR="00E57655" w:rsidRPr="006538FB" w:rsidRDefault="00E57655" w:rsidP="00E57655">
                <w:pPr>
                  <w:spacing w:after="0" w:line="240" w:lineRule="auto"/>
                  <w:ind w:firstLine="34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6538FB">
                  <w:rPr>
                    <w:rFonts w:ascii="Times New Roman" w:hAnsi="Times New Roman" w:cs="Times New Roman"/>
                    <w:sz w:val="28"/>
                    <w:szCs w:val="28"/>
                  </w:rPr>
                  <w:t>ПМ-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4</w:t>
                </w:r>
              </w:p>
            </w:tc>
          </w:tr>
        </w:tbl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sz w:val="28"/>
              <w:szCs w:val="28"/>
            </w:rPr>
            <w:sectPr w:rsidR="00E57655" w:rsidSect="00041636">
              <w:footerReference w:type="default" r:id="rId9"/>
              <w:footerReference w:type="first" r:id="rId10"/>
              <w:pgSz w:w="11906" w:h="16838"/>
              <w:pgMar w:top="851" w:right="851" w:bottom="851" w:left="1418" w:header="709" w:footer="709" w:gutter="0"/>
              <w:cols w:space="708"/>
              <w:titlePg/>
              <w:docGrid w:linePitch="360"/>
            </w:sect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E57655">
            <w:rPr>
              <w:rFonts w:ascii="Times New Roman" w:hAnsi="Times New Roman" w:cs="Times New Roman"/>
              <w:b/>
              <w:sz w:val="28"/>
              <w:szCs w:val="28"/>
            </w:rPr>
            <w:t xml:space="preserve">ПОЛОЖЕНИЕ О ХАРАКТЕРИСТИКАХ </w:t>
          </w:r>
        </w:p>
        <w:p w:rsidR="00E57655" w:rsidRP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 w:rsidRPr="00E57655">
            <w:rPr>
              <w:rFonts w:ascii="Times New Roman" w:hAnsi="Times New Roman" w:cs="Times New Roman"/>
              <w:b/>
              <w:sz w:val="28"/>
              <w:szCs w:val="28"/>
            </w:rPr>
            <w:t>ПЛАНИРУЕМОГО РАЗВИТИЯ ТЕРРИТОРИИ</w:t>
          </w: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</w:p>
        <w:p w:rsidR="00E57655" w:rsidRDefault="00E57655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  <w:sectPr w:rsidR="00E57655" w:rsidSect="00041636">
              <w:pgSz w:w="11906" w:h="16838"/>
              <w:pgMar w:top="851" w:right="851" w:bottom="851" w:left="1418" w:header="709" w:footer="709" w:gutter="0"/>
              <w:cols w:space="708"/>
              <w:titlePg/>
              <w:docGrid w:linePitch="360"/>
            </w:sectPr>
          </w:pPr>
        </w:p>
        <w:p w:rsidR="00470038" w:rsidRDefault="00573BB7" w:rsidP="008B614C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lastRenderedPageBreak/>
            <w:t>СОДЕРЖАНИЕ</w:t>
          </w:r>
        </w:p>
        <w:p w:rsidR="00E57655" w:rsidRDefault="00EE795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val="ru-RU" w:eastAsia="ru-RU" w:bidi="ar-SA"/>
            </w:rPr>
          </w:pPr>
          <w:r w:rsidRPr="00EE7956">
            <w:rPr>
              <w:rFonts w:ascii="Times New Roman" w:hAnsi="Times New Roman" w:cs="Times New Roman"/>
              <w:b w:val="0"/>
              <w:sz w:val="28"/>
              <w:szCs w:val="28"/>
            </w:rPr>
            <w:fldChar w:fldCharType="begin"/>
          </w:r>
          <w:r w:rsidR="00573BB7" w:rsidRPr="0047003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E7956">
            <w:rPr>
              <w:rFonts w:ascii="Times New Roman" w:hAnsi="Times New Roman" w:cs="Times New Roman"/>
              <w:b w:val="0"/>
              <w:sz w:val="28"/>
              <w:szCs w:val="28"/>
            </w:rPr>
            <w:fldChar w:fldCharType="separate"/>
          </w:r>
        </w:p>
        <w:p w:rsidR="00E57655" w:rsidRDefault="00EE795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val="ru-RU" w:eastAsia="ru-RU" w:bidi="ar-SA"/>
            </w:rPr>
          </w:pPr>
          <w:hyperlink w:anchor="_Toc522953148" w:history="1">
            <w:r w:rsidR="00E57655" w:rsidRPr="00152E30">
              <w:rPr>
                <w:rStyle w:val="ae"/>
                <w:rFonts w:ascii="Times New Roman" w:hAnsi="Times New Roman"/>
                <w:noProof/>
              </w:rPr>
              <w:t>Введение</w:t>
            </w:r>
            <w:r w:rsidR="00E5765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57655">
              <w:rPr>
                <w:noProof/>
                <w:webHidden/>
              </w:rPr>
              <w:instrText xml:space="preserve"> PAGEREF _Toc522953148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16D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57655" w:rsidRDefault="00EE795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val="ru-RU" w:eastAsia="ru-RU" w:bidi="ar-SA"/>
            </w:rPr>
          </w:pPr>
          <w:hyperlink w:anchor="_Toc522953149" w:history="1">
            <w:r w:rsidR="00E57655" w:rsidRPr="00152E30">
              <w:rPr>
                <w:rStyle w:val="ae"/>
                <w:rFonts w:ascii="Times New Roman" w:hAnsi="Times New Roman"/>
                <w:noProof/>
              </w:rPr>
              <w:t>положение о характеристиках планируемого развития территории</w:t>
            </w:r>
            <w:r w:rsidR="00E5765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57655">
              <w:rPr>
                <w:noProof/>
                <w:webHidden/>
              </w:rPr>
              <w:instrText xml:space="preserve"> PAGEREF _Toc522953149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16D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57655" w:rsidRDefault="00EE795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val="ru-RU" w:eastAsia="ru-RU" w:bidi="ar-SA"/>
            </w:rPr>
          </w:pPr>
          <w:hyperlink w:anchor="_Toc522953150" w:history="1">
            <w:r w:rsidR="00E57655" w:rsidRPr="00152E30">
              <w:rPr>
                <w:rStyle w:val="ae"/>
                <w:rFonts w:ascii="Times New Roman" w:hAnsi="Times New Roman"/>
                <w:noProof/>
              </w:rPr>
              <w:t>положения об очередности планируемого</w:t>
            </w:r>
            <w:r w:rsidR="00507E29">
              <w:rPr>
                <w:rStyle w:val="ae"/>
                <w:rFonts w:ascii="Times New Roman" w:hAnsi="Times New Roman"/>
                <w:noProof/>
                <w:lang w:val="ru-RU"/>
              </w:rPr>
              <w:t xml:space="preserve">  </w:t>
            </w:r>
            <w:r w:rsidR="00E57655" w:rsidRPr="00152E30">
              <w:rPr>
                <w:rStyle w:val="ae"/>
                <w:rFonts w:ascii="Times New Roman" w:hAnsi="Times New Roman"/>
                <w:noProof/>
              </w:rPr>
              <w:t xml:space="preserve"> развития </w:t>
            </w:r>
            <w:r w:rsidR="00507E29">
              <w:rPr>
                <w:rStyle w:val="ae"/>
                <w:rFonts w:ascii="Times New Roman" w:hAnsi="Times New Roman"/>
                <w:noProof/>
                <w:lang w:val="ru-RU"/>
              </w:rPr>
              <w:t xml:space="preserve">   </w:t>
            </w:r>
            <w:r w:rsidR="00E57655" w:rsidRPr="00152E30">
              <w:rPr>
                <w:rStyle w:val="ae"/>
                <w:rFonts w:ascii="Times New Roman" w:hAnsi="Times New Roman"/>
                <w:noProof/>
              </w:rPr>
              <w:t>территории</w:t>
            </w:r>
            <w:r w:rsidR="00E5765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57655">
              <w:rPr>
                <w:noProof/>
                <w:webHidden/>
              </w:rPr>
              <w:instrText xml:space="preserve"> PAGEREF _Toc522953150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16D8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57655" w:rsidRDefault="00E57655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val="ru-RU" w:eastAsia="ru-RU" w:bidi="ar-SA"/>
            </w:rPr>
          </w:pPr>
        </w:p>
        <w:p w:rsidR="00573BB7" w:rsidRPr="00573BB7" w:rsidRDefault="00EE7956" w:rsidP="00573BB7">
          <w:pPr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470038">
            <w:rPr>
              <w:rFonts w:ascii="Times New Roman" w:hAnsi="Times New Roman" w:cs="Times New Roman"/>
              <w:b/>
              <w:sz w:val="28"/>
              <w:szCs w:val="28"/>
            </w:rPr>
            <w:fldChar w:fldCharType="end"/>
          </w:r>
        </w:p>
        <w:p w:rsidR="00573BB7" w:rsidRPr="004A20BC" w:rsidRDefault="00573BB7" w:rsidP="00573BB7">
          <w:pPr>
            <w:rPr>
              <w:b/>
            </w:rPr>
          </w:pPr>
          <w:r w:rsidRPr="004A20BC">
            <w:rPr>
              <w:b/>
            </w:rPr>
            <w:br w:type="page"/>
          </w:r>
        </w:p>
        <w:p w:rsidR="00573BB7" w:rsidRPr="004468B9" w:rsidRDefault="00573BB7" w:rsidP="00573BB7">
          <w:pPr>
            <w:pStyle w:val="1"/>
            <w:pageBreakBefore/>
            <w:spacing w:before="0" w:after="160" w:line="276" w:lineRule="auto"/>
            <w:jc w:val="center"/>
            <w:rPr>
              <w:rFonts w:ascii="Times New Roman" w:hAnsi="Times New Roman"/>
              <w:caps/>
              <w:sz w:val="28"/>
              <w:szCs w:val="28"/>
            </w:rPr>
          </w:pPr>
          <w:bookmarkStart w:id="28" w:name="_Toc522953148"/>
          <w:r w:rsidRPr="004468B9">
            <w:rPr>
              <w:rFonts w:ascii="Times New Roman" w:hAnsi="Times New Roman"/>
              <w:caps/>
              <w:sz w:val="28"/>
              <w:szCs w:val="28"/>
            </w:rPr>
            <w:lastRenderedPageBreak/>
            <w:t>Введение</w:t>
          </w:r>
          <w:bookmarkEnd w:id="28"/>
        </w:p>
        <w:p w:rsidR="00E1240F" w:rsidRPr="002F54B9" w:rsidRDefault="007A755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A755F">
            <w:rPr>
              <w:rFonts w:ascii="Times New Roman" w:hAnsi="Times New Roman" w:cs="Times New Roman"/>
              <w:sz w:val="28"/>
              <w:szCs w:val="28"/>
            </w:rPr>
            <w:t xml:space="preserve">Документация по планировке территории (проект планировки территории и проект межевания территории) северной части села </w:t>
          </w:r>
          <w:proofErr w:type="spellStart"/>
          <w:r w:rsidRPr="007A755F">
            <w:rPr>
              <w:rFonts w:ascii="Times New Roman" w:hAnsi="Times New Roman" w:cs="Times New Roman"/>
              <w:sz w:val="28"/>
              <w:szCs w:val="28"/>
            </w:rPr>
            <w:t>Ванновское</w:t>
          </w:r>
          <w:proofErr w:type="spellEnd"/>
          <w:r w:rsidRPr="007A755F">
            <w:rPr>
              <w:rFonts w:ascii="Times New Roman" w:hAnsi="Times New Roman" w:cs="Times New Roman"/>
              <w:sz w:val="28"/>
              <w:szCs w:val="28"/>
            </w:rPr>
            <w:t xml:space="preserve">, ограниченной пер.Школьным и ул.Молодежной </w:t>
          </w:r>
          <w:r w:rsidR="00E1240F" w:rsidRPr="00470038">
            <w:rPr>
              <w:rFonts w:ascii="Times New Roman" w:hAnsi="Times New Roman" w:cs="Times New Roman"/>
              <w:sz w:val="28"/>
              <w:szCs w:val="28"/>
            </w:rPr>
            <w:t xml:space="preserve"> разработан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>а</w:t>
          </w:r>
          <w:r w:rsidR="00E1240F" w:rsidRPr="00470038">
            <w:rPr>
              <w:rFonts w:ascii="Times New Roman" w:hAnsi="Times New Roman" w:cs="Times New Roman"/>
              <w:sz w:val="28"/>
              <w:szCs w:val="28"/>
            </w:rPr>
            <w:t xml:space="preserve"> по заказу </w:t>
          </w:r>
          <w:r>
            <w:rPr>
              <w:rFonts w:ascii="Times New Roman" w:hAnsi="Times New Roman" w:cs="Times New Roman"/>
              <w:sz w:val="28"/>
              <w:szCs w:val="28"/>
            </w:rPr>
            <w:t>администрации муниципального образования Тбилисский район (м</w:t>
          </w:r>
          <w:r w:rsidRPr="007A755F">
            <w:rPr>
              <w:rFonts w:ascii="Times New Roman" w:hAnsi="Times New Roman" w:cs="Times New Roman"/>
              <w:sz w:val="28"/>
              <w:szCs w:val="28"/>
            </w:rPr>
            <w:t>униципальный контракт № 022/03-18 от 11 июля 2018 г</w:t>
          </w:r>
          <w:r>
            <w:rPr>
              <w:rFonts w:ascii="Times New Roman" w:hAnsi="Times New Roman" w:cs="Times New Roman"/>
              <w:sz w:val="28"/>
              <w:szCs w:val="28"/>
            </w:rPr>
            <w:t>ода)</w:t>
          </w:r>
          <w:r w:rsidR="00E1240F" w:rsidRPr="00470038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в </w:t>
          </w:r>
          <w:r w:rsidR="00E1240F" w:rsidRPr="00470038">
            <w:rPr>
              <w:rFonts w:ascii="Times New Roman" w:hAnsi="Times New Roman" w:cs="Times New Roman"/>
              <w:sz w:val="28"/>
              <w:szCs w:val="28"/>
            </w:rPr>
            <w:t xml:space="preserve">соответствии с 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 xml:space="preserve">техническим </w:t>
          </w:r>
          <w:r w:rsidR="00E1240F" w:rsidRPr="00470038">
            <w:rPr>
              <w:rFonts w:ascii="Times New Roman" w:hAnsi="Times New Roman" w:cs="Times New Roman"/>
              <w:sz w:val="28"/>
              <w:szCs w:val="28"/>
            </w:rPr>
            <w:t xml:space="preserve">заданием на проектирование, на основании Постановления администрации 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 xml:space="preserve">муниципального образования Тбилисский </w:t>
          </w:r>
          <w:r w:rsidR="00E1240F" w:rsidRPr="00E8303C">
            <w:rPr>
              <w:rFonts w:ascii="Times New Roman" w:hAnsi="Times New Roman" w:cs="Times New Roman"/>
              <w:sz w:val="28"/>
              <w:szCs w:val="28"/>
            </w:rPr>
            <w:t xml:space="preserve">район № </w:t>
          </w:r>
          <w:r w:rsidR="002F54B9" w:rsidRPr="002F54B9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E1240F" w:rsidRPr="002F54B9">
            <w:rPr>
              <w:rFonts w:ascii="Times New Roman" w:hAnsi="Times New Roman" w:cs="Times New Roman"/>
              <w:sz w:val="28"/>
              <w:szCs w:val="28"/>
            </w:rPr>
            <w:t xml:space="preserve">1 от </w:t>
          </w:r>
          <w:r w:rsidR="002F54B9" w:rsidRPr="002F54B9">
            <w:rPr>
              <w:rFonts w:ascii="Times New Roman" w:hAnsi="Times New Roman" w:cs="Times New Roman"/>
              <w:sz w:val="28"/>
              <w:szCs w:val="28"/>
            </w:rPr>
            <w:t>15</w:t>
          </w:r>
          <w:r w:rsidR="00E1240F" w:rsidRPr="002F54B9">
            <w:rPr>
              <w:rFonts w:ascii="Times New Roman" w:hAnsi="Times New Roman" w:cs="Times New Roman"/>
              <w:sz w:val="28"/>
              <w:szCs w:val="28"/>
            </w:rPr>
            <w:t>.0</w:t>
          </w:r>
          <w:r w:rsidR="002F54B9" w:rsidRPr="002F54B9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E1240F" w:rsidRPr="002F54B9">
            <w:rPr>
              <w:rFonts w:ascii="Times New Roman" w:hAnsi="Times New Roman" w:cs="Times New Roman"/>
              <w:sz w:val="28"/>
              <w:szCs w:val="28"/>
            </w:rPr>
            <w:t>.2018 года "О подготовке</w:t>
          </w:r>
          <w:r w:rsidR="002F54B9" w:rsidRPr="002F54B9">
            <w:rPr>
              <w:rFonts w:ascii="Times New Roman" w:hAnsi="Times New Roman" w:cs="Times New Roman"/>
              <w:sz w:val="28"/>
              <w:szCs w:val="28"/>
            </w:rPr>
            <w:t xml:space="preserve"> проекта планировки и межевания территории северной части </w:t>
          </w:r>
          <w:proofErr w:type="spellStart"/>
          <w:r w:rsidR="002F54B9" w:rsidRPr="002F54B9">
            <w:rPr>
              <w:rFonts w:ascii="Times New Roman" w:hAnsi="Times New Roman" w:cs="Times New Roman"/>
              <w:sz w:val="28"/>
              <w:szCs w:val="28"/>
            </w:rPr>
            <w:t>с.Ванновского</w:t>
          </w:r>
          <w:proofErr w:type="spellEnd"/>
          <w:r w:rsidR="002F54B9" w:rsidRPr="002F54B9">
            <w:rPr>
              <w:rFonts w:ascii="Times New Roman" w:hAnsi="Times New Roman" w:cs="Times New Roman"/>
              <w:sz w:val="28"/>
              <w:szCs w:val="28"/>
            </w:rPr>
            <w:t>, ограниченной пер.школьным и ул.Молодежной</w:t>
          </w:r>
          <w:r w:rsidR="00E1240F" w:rsidRPr="002F54B9">
            <w:rPr>
              <w:rFonts w:ascii="Times New Roman" w:hAnsi="Times New Roman" w:cs="Times New Roman"/>
              <w:sz w:val="28"/>
              <w:szCs w:val="28"/>
            </w:rPr>
            <w:t>".</w:t>
          </w:r>
        </w:p>
        <w:p w:rsidR="00E1240F" w:rsidRPr="00470038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70038">
            <w:rPr>
              <w:rFonts w:ascii="Times New Roman" w:hAnsi="Times New Roman" w:cs="Times New Roman"/>
              <w:sz w:val="28"/>
              <w:szCs w:val="28"/>
            </w:rPr>
            <w:t>Проект планировки разработан на топ</w:t>
          </w:r>
          <w:r>
            <w:rPr>
              <w:rFonts w:ascii="Times New Roman" w:hAnsi="Times New Roman" w:cs="Times New Roman"/>
              <w:sz w:val="28"/>
              <w:szCs w:val="28"/>
            </w:rPr>
            <w:t>ографической съемке масштаба 1:200</w:t>
          </w:r>
          <w:r w:rsidRPr="00470038">
            <w:rPr>
              <w:rFonts w:ascii="Times New Roman" w:hAnsi="Times New Roman" w:cs="Times New Roman"/>
              <w:sz w:val="28"/>
              <w:szCs w:val="28"/>
            </w:rPr>
            <w:t>0, выполненной в 201</w:t>
          </w:r>
          <w:r>
            <w:rPr>
              <w:rFonts w:ascii="Times New Roman" w:hAnsi="Times New Roman" w:cs="Times New Roman"/>
              <w:sz w:val="28"/>
              <w:szCs w:val="28"/>
            </w:rPr>
            <w:t>8</w:t>
          </w:r>
          <w:r w:rsidRPr="00470038">
            <w:rPr>
              <w:rFonts w:ascii="Times New Roman" w:hAnsi="Times New Roman" w:cs="Times New Roman"/>
              <w:sz w:val="28"/>
              <w:szCs w:val="28"/>
            </w:rPr>
            <w:t xml:space="preserve"> году и предоставленной заказчиком.</w:t>
          </w:r>
        </w:p>
        <w:p w:rsidR="00E1240F" w:rsidRPr="00F33466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70038">
            <w:rPr>
              <w:rFonts w:ascii="Times New Roman" w:hAnsi="Times New Roman" w:cs="Times New Roman"/>
              <w:sz w:val="28"/>
              <w:szCs w:val="28"/>
            </w:rPr>
            <w:t xml:space="preserve">Графические материалы выполнены в установленной системе </w:t>
          </w:r>
          <w:r w:rsidRPr="00AD2F68">
            <w:rPr>
              <w:rFonts w:ascii="Times New Roman" w:hAnsi="Times New Roman" w:cs="Times New Roman"/>
              <w:sz w:val="28"/>
              <w:szCs w:val="28"/>
            </w:rPr>
            <w:t>координат, используемой для ведения Единого государственного реестра недвижимости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, МСК-23. 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AD2F68">
            <w:rPr>
              <w:rFonts w:ascii="Times New Roman" w:hAnsi="Times New Roman" w:cs="Times New Roman"/>
              <w:sz w:val="28"/>
              <w:szCs w:val="28"/>
            </w:rPr>
            <w:t>Подготовка проект</w:t>
          </w:r>
          <w:r>
            <w:rPr>
              <w:rFonts w:ascii="Times New Roman" w:hAnsi="Times New Roman" w:cs="Times New Roman"/>
              <w:sz w:val="28"/>
              <w:szCs w:val="28"/>
            </w:rPr>
            <w:t>а планировки территории произведена для</w:t>
          </w:r>
          <w:r w:rsidRPr="00AD2F68">
            <w:rPr>
              <w:rFonts w:ascii="Times New Roman" w:hAnsi="Times New Roman" w:cs="Times New Roman"/>
              <w:sz w:val="28"/>
              <w:szCs w:val="28"/>
            </w:rPr>
            <w:t xml:space="preserve">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    </w:r>
        </w:p>
        <w:p w:rsidR="00E1240F" w:rsidRPr="00AD2F68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Документация по планировке территории выполнена в соответствии со ст.41-43 Градостроительного кодекса Российской Федерации.</w:t>
          </w:r>
        </w:p>
        <w:p w:rsidR="00E1240F" w:rsidRDefault="00E1240F" w:rsidP="007A4F69">
          <w:pPr>
            <w:spacing w:afterLines="100" w:line="240" w:lineRule="auto"/>
            <w:ind w:right="-57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Расчетный срок документации по планировке территории (срок реализации) 5-10 лет.</w:t>
          </w:r>
        </w:p>
        <w:p w:rsidR="00470038" w:rsidRDefault="008B614C" w:rsidP="00573BB7">
          <w:pPr>
            <w:pStyle w:val="1"/>
            <w:pageBreakBefore/>
            <w:spacing w:before="0" w:after="160" w:line="276" w:lineRule="auto"/>
            <w:jc w:val="center"/>
            <w:rPr>
              <w:rFonts w:ascii="Times New Roman" w:hAnsi="Times New Roman"/>
              <w:caps/>
              <w:sz w:val="28"/>
              <w:szCs w:val="28"/>
            </w:rPr>
          </w:pPr>
          <w:bookmarkStart w:id="29" w:name="_Toc522953149"/>
          <w:r w:rsidRPr="008B614C">
            <w:rPr>
              <w:rFonts w:ascii="Times New Roman" w:hAnsi="Times New Roman"/>
              <w:caps/>
              <w:sz w:val="28"/>
              <w:szCs w:val="28"/>
            </w:rPr>
            <w:lastRenderedPageBreak/>
            <w:t>положение о характеристиках планируемого развития территории</w:t>
          </w:r>
          <w:bookmarkEnd w:id="29"/>
        </w:p>
        <w:p w:rsidR="005F5C6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87C0B">
            <w:rPr>
              <w:rFonts w:ascii="Times New Roman" w:hAnsi="Times New Roman" w:cs="Times New Roman"/>
              <w:sz w:val="28"/>
              <w:szCs w:val="28"/>
            </w:rPr>
            <w:t>Участок проектирования</w:t>
          </w:r>
          <w:r w:rsidR="00E75B55">
            <w:rPr>
              <w:rFonts w:ascii="Times New Roman" w:hAnsi="Times New Roman" w:cs="Times New Roman"/>
              <w:sz w:val="28"/>
              <w:szCs w:val="28"/>
            </w:rPr>
            <w:t xml:space="preserve"> расположен в северо-</w:t>
          </w:r>
          <w:r w:rsidR="007A4F69">
            <w:rPr>
              <w:rFonts w:ascii="Times New Roman" w:hAnsi="Times New Roman" w:cs="Times New Roman"/>
              <w:sz w:val="28"/>
              <w:szCs w:val="28"/>
            </w:rPr>
            <w:t>восточной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части </w:t>
          </w:r>
          <w:r w:rsidR="00E75B55">
            <w:rPr>
              <w:rFonts w:ascii="Times New Roman" w:hAnsi="Times New Roman" w:cs="Times New Roman"/>
              <w:sz w:val="28"/>
              <w:szCs w:val="28"/>
            </w:rPr>
            <w:t xml:space="preserve">села </w:t>
          </w:r>
          <w:proofErr w:type="spellStart"/>
          <w:r w:rsidR="00E75B55">
            <w:rPr>
              <w:rFonts w:ascii="Times New Roman" w:hAnsi="Times New Roman" w:cs="Times New Roman"/>
              <w:sz w:val="28"/>
              <w:szCs w:val="28"/>
            </w:rPr>
            <w:t>Ванновского</w:t>
          </w:r>
          <w:proofErr w:type="spellEnd"/>
          <w:r>
            <w:rPr>
              <w:rFonts w:ascii="Times New Roman" w:hAnsi="Times New Roman" w:cs="Times New Roman"/>
              <w:sz w:val="28"/>
              <w:szCs w:val="28"/>
            </w:rPr>
            <w:t xml:space="preserve"> Тбилисского района Краснодарского края. </w:t>
          </w:r>
          <w:r w:rsidR="00004C9E">
            <w:rPr>
              <w:rFonts w:ascii="Times New Roman" w:hAnsi="Times New Roman" w:cs="Times New Roman"/>
              <w:sz w:val="28"/>
              <w:szCs w:val="28"/>
            </w:rPr>
            <w:t xml:space="preserve">Граница проекта проходит по переулку Школьному с </w:t>
          </w:r>
          <w:r w:rsidR="00454E19">
            <w:rPr>
              <w:rFonts w:ascii="Times New Roman" w:hAnsi="Times New Roman" w:cs="Times New Roman"/>
              <w:sz w:val="28"/>
              <w:szCs w:val="28"/>
            </w:rPr>
            <w:t xml:space="preserve">западной </w:t>
          </w:r>
          <w:r w:rsidR="00004C9E">
            <w:rPr>
              <w:rFonts w:ascii="Times New Roman" w:hAnsi="Times New Roman" w:cs="Times New Roman"/>
              <w:sz w:val="28"/>
              <w:szCs w:val="28"/>
            </w:rPr>
            <w:t xml:space="preserve">стороны, по улице Молодежной - с </w:t>
          </w:r>
          <w:r w:rsidR="00454E19">
            <w:rPr>
              <w:rFonts w:ascii="Times New Roman" w:hAnsi="Times New Roman" w:cs="Times New Roman"/>
              <w:sz w:val="28"/>
              <w:szCs w:val="28"/>
            </w:rPr>
            <w:t xml:space="preserve">восточной </w:t>
          </w:r>
          <w:r w:rsidR="00004C9E">
            <w:rPr>
              <w:rFonts w:ascii="Times New Roman" w:hAnsi="Times New Roman" w:cs="Times New Roman"/>
              <w:sz w:val="28"/>
              <w:szCs w:val="28"/>
            </w:rPr>
            <w:t xml:space="preserve">стороны, на севере граничит с земельным участком с кадастровым номером </w:t>
          </w:r>
          <w:r w:rsidR="00004C9E" w:rsidRPr="00004C9E">
            <w:rPr>
              <w:rFonts w:ascii="Times New Roman" w:hAnsi="Times New Roman" w:cs="Times New Roman"/>
              <w:sz w:val="28"/>
              <w:szCs w:val="28"/>
            </w:rPr>
            <w:t>23:29:0501000:5</w:t>
          </w:r>
          <w:r w:rsidR="005F5C6F">
            <w:rPr>
              <w:rFonts w:ascii="Times New Roman" w:hAnsi="Times New Roman" w:cs="Times New Roman"/>
              <w:sz w:val="28"/>
              <w:szCs w:val="28"/>
            </w:rPr>
            <w:t xml:space="preserve"> и полевой дорогой, на юге граница проектирования проходит по северным границам земельных участков, расположенных по улице Гагарина и северной границе территории школы (кадастровый участок </w:t>
          </w:r>
          <w:r w:rsidR="005F5C6F" w:rsidRPr="005F5C6F">
            <w:rPr>
              <w:rFonts w:ascii="Times New Roman" w:hAnsi="Times New Roman" w:cs="Times New Roman"/>
              <w:sz w:val="28"/>
              <w:szCs w:val="28"/>
            </w:rPr>
            <w:t>23:29:0502005:300</w:t>
          </w:r>
          <w:r w:rsidR="005F5C6F">
            <w:rPr>
              <w:rFonts w:ascii="Times New Roman" w:hAnsi="Times New Roman" w:cs="Times New Roman"/>
              <w:sz w:val="28"/>
              <w:szCs w:val="28"/>
            </w:rPr>
            <w:t xml:space="preserve">). </w:t>
          </w:r>
        </w:p>
        <w:p w:rsidR="00E1240F" w:rsidRDefault="005F5C6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Ширина участка проектирования с </w:t>
          </w:r>
          <w:r w:rsidR="00631EE0">
            <w:rPr>
              <w:rFonts w:ascii="Times New Roman" w:hAnsi="Times New Roman" w:cs="Times New Roman"/>
              <w:sz w:val="28"/>
              <w:szCs w:val="28"/>
            </w:rPr>
            <w:t xml:space="preserve">запада на восток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от переулка Школьного до улицы </w:t>
          </w:r>
          <w:r w:rsidR="00631EE0">
            <w:rPr>
              <w:rFonts w:ascii="Times New Roman" w:hAnsi="Times New Roman" w:cs="Times New Roman"/>
              <w:sz w:val="28"/>
              <w:szCs w:val="28"/>
            </w:rPr>
            <w:t>М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олодежной - 850 метров, глубина с юга на север - около 350 метров. </w:t>
          </w:r>
          <w:r w:rsidR="00E1240F" w:rsidRPr="00587C0B">
            <w:rPr>
              <w:rFonts w:ascii="Times New Roman" w:hAnsi="Times New Roman" w:cs="Times New Roman"/>
              <w:sz w:val="28"/>
              <w:szCs w:val="28"/>
            </w:rPr>
            <w:t xml:space="preserve">Площадь участка 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 xml:space="preserve">в границах проектирования </w:t>
          </w:r>
          <w:r w:rsidR="00E1240F" w:rsidRPr="00587C0B">
            <w:rPr>
              <w:rFonts w:ascii="Times New Roman" w:hAnsi="Times New Roman" w:cs="Times New Roman"/>
              <w:sz w:val="28"/>
              <w:szCs w:val="28"/>
            </w:rPr>
            <w:t xml:space="preserve">составляет </w:t>
          </w:r>
          <w:r>
            <w:rPr>
              <w:rFonts w:ascii="Times New Roman" w:hAnsi="Times New Roman" w:cs="Times New Roman"/>
              <w:sz w:val="28"/>
              <w:szCs w:val="28"/>
            </w:rPr>
            <w:t>27,9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 xml:space="preserve"> га.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Согласно положениям Генерального плана </w:t>
          </w:r>
          <w:proofErr w:type="spellStart"/>
          <w:r w:rsidR="005F5C6F">
            <w:rPr>
              <w:rFonts w:ascii="Times New Roman" w:hAnsi="Times New Roman" w:cs="Times New Roman"/>
              <w:sz w:val="28"/>
              <w:szCs w:val="28"/>
            </w:rPr>
            <w:t>Ванновского</w:t>
          </w:r>
          <w:proofErr w:type="spellEnd"/>
          <w:r>
            <w:rPr>
              <w:rFonts w:ascii="Times New Roman" w:hAnsi="Times New Roman" w:cs="Times New Roman"/>
              <w:sz w:val="28"/>
              <w:szCs w:val="28"/>
            </w:rPr>
            <w:t xml:space="preserve"> сельского поселения, </w:t>
          </w:r>
          <w:r w:rsidR="005F5C6F" w:rsidRPr="005F5C6F">
            <w:rPr>
              <w:rFonts w:ascii="Times New Roman" w:hAnsi="Times New Roman" w:cs="Times New Roman"/>
              <w:sz w:val="28"/>
              <w:szCs w:val="28"/>
            </w:rPr>
            <w:t xml:space="preserve">утвержденного Решением Совета </w:t>
          </w:r>
          <w:proofErr w:type="spellStart"/>
          <w:r w:rsidR="005F5C6F" w:rsidRPr="005F5C6F">
            <w:rPr>
              <w:rFonts w:ascii="Times New Roman" w:hAnsi="Times New Roman" w:cs="Times New Roman"/>
              <w:sz w:val="28"/>
              <w:szCs w:val="28"/>
            </w:rPr>
            <w:t>Ванновского</w:t>
          </w:r>
          <w:proofErr w:type="spellEnd"/>
          <w:r w:rsidR="005F5C6F" w:rsidRPr="005F5C6F">
            <w:rPr>
              <w:rFonts w:ascii="Times New Roman" w:hAnsi="Times New Roman" w:cs="Times New Roman"/>
              <w:sz w:val="28"/>
              <w:szCs w:val="28"/>
            </w:rPr>
            <w:t xml:space="preserve"> сельского поселения Тбилисского района от 28.10.2010 г. №93, в редакции изменений, утвержденных Решениями Совета муниципального образования Тбилисский район № 151 от 30.09.2016 г., № 349 от 26.01.2018 г.,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участок проектирования относится к зоне проектируемой </w:t>
          </w:r>
          <w:r w:rsidR="002F54B9">
            <w:rPr>
              <w:rFonts w:ascii="Times New Roman" w:hAnsi="Times New Roman" w:cs="Times New Roman"/>
              <w:sz w:val="28"/>
              <w:szCs w:val="28"/>
            </w:rPr>
            <w:t>усадебной жилой застройки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. 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B25224">
            <w:rPr>
              <w:rFonts w:ascii="Times New Roman" w:hAnsi="Times New Roman" w:cs="Times New Roman"/>
              <w:sz w:val="28"/>
              <w:szCs w:val="28"/>
            </w:rPr>
            <w:t>Согласно заданию на проектирование данным проектом в границах планируемо</w:t>
          </w:r>
          <w:r>
            <w:rPr>
              <w:rFonts w:ascii="Times New Roman" w:hAnsi="Times New Roman" w:cs="Times New Roman"/>
              <w:sz w:val="28"/>
              <w:szCs w:val="28"/>
            </w:rPr>
            <w:t>го</w:t>
          </w:r>
          <w:r w:rsidRPr="00B25224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sz w:val="28"/>
              <w:szCs w:val="28"/>
            </w:rPr>
            <w:t>участка</w:t>
          </w:r>
          <w:r w:rsidRPr="00B25224">
            <w:rPr>
              <w:rFonts w:ascii="Times New Roman" w:hAnsi="Times New Roman" w:cs="Times New Roman"/>
              <w:sz w:val="28"/>
              <w:szCs w:val="28"/>
            </w:rPr>
            <w:t xml:space="preserve"> предусмотрено размещение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благоустроенного </w:t>
          </w:r>
          <w:r w:rsidRPr="00B25224">
            <w:rPr>
              <w:rFonts w:ascii="Times New Roman" w:hAnsi="Times New Roman" w:cs="Times New Roman"/>
              <w:sz w:val="28"/>
              <w:szCs w:val="28"/>
            </w:rPr>
            <w:t>жилого микрорайона</w:t>
          </w:r>
          <w:r w:rsidR="002F54B9">
            <w:rPr>
              <w:rFonts w:ascii="Times New Roman" w:hAnsi="Times New Roman" w:cs="Times New Roman"/>
              <w:sz w:val="28"/>
              <w:szCs w:val="28"/>
            </w:rPr>
            <w:t xml:space="preserve"> с объектами рекреации и повседневного обслуживания населения, а также объектами придорожного сервиса и торговли вдоль переулка Школьного.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Основой улично-дорожной сети проектируемого участка явля</w:t>
          </w:r>
          <w:r w:rsidR="002F54B9">
            <w:rPr>
              <w:rFonts w:ascii="Times New Roman" w:hAnsi="Times New Roman" w:cs="Times New Roman"/>
              <w:sz w:val="28"/>
              <w:szCs w:val="28"/>
            </w:rPr>
            <w:t>е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тся </w:t>
          </w:r>
          <w:r w:rsidR="002F54B9">
            <w:rPr>
              <w:rFonts w:ascii="Times New Roman" w:hAnsi="Times New Roman" w:cs="Times New Roman"/>
              <w:sz w:val="28"/>
              <w:szCs w:val="28"/>
            </w:rPr>
            <w:t>ось улицы Карла Маркса</w:t>
          </w:r>
          <w:r>
            <w:rPr>
              <w:rFonts w:ascii="Times New Roman" w:hAnsi="Times New Roman" w:cs="Times New Roman"/>
              <w:sz w:val="28"/>
              <w:szCs w:val="28"/>
            </w:rPr>
            <w:t>, проходящ</w:t>
          </w:r>
          <w:r w:rsidR="002F54B9">
            <w:rPr>
              <w:rFonts w:ascii="Times New Roman" w:hAnsi="Times New Roman" w:cs="Times New Roman"/>
              <w:sz w:val="28"/>
              <w:szCs w:val="28"/>
            </w:rPr>
            <w:t>ая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в широтном направлении</w:t>
          </w:r>
          <w:r w:rsidR="002F54B9">
            <w:rPr>
              <w:rFonts w:ascii="Times New Roman" w:hAnsi="Times New Roman" w:cs="Times New Roman"/>
              <w:sz w:val="28"/>
              <w:szCs w:val="28"/>
            </w:rPr>
            <w:t xml:space="preserve"> от переулка Школьного до улицы Молодежной. Это основная жилая улица шириной в красных линиях 34 метра, включающая коридор </w:t>
          </w:r>
          <w:r w:rsidR="006F4730">
            <w:rPr>
              <w:rFonts w:ascii="Times New Roman" w:hAnsi="Times New Roman" w:cs="Times New Roman"/>
              <w:sz w:val="28"/>
              <w:szCs w:val="28"/>
            </w:rPr>
            <w:t xml:space="preserve">двух </w:t>
          </w:r>
          <w:r w:rsidR="00C9247A">
            <w:rPr>
              <w:rFonts w:ascii="Times New Roman" w:hAnsi="Times New Roman" w:cs="Times New Roman"/>
              <w:sz w:val="28"/>
              <w:szCs w:val="28"/>
            </w:rPr>
            <w:t>существующих линий электроп</w:t>
          </w:r>
          <w:r w:rsidR="002F54B9">
            <w:rPr>
              <w:rFonts w:ascii="Times New Roman" w:hAnsi="Times New Roman" w:cs="Times New Roman"/>
              <w:sz w:val="28"/>
              <w:szCs w:val="28"/>
            </w:rPr>
            <w:t>ередачи</w:t>
          </w:r>
          <w:r w:rsidR="006F4730">
            <w:rPr>
              <w:rFonts w:ascii="Times New Roman" w:hAnsi="Times New Roman" w:cs="Times New Roman"/>
              <w:sz w:val="28"/>
              <w:szCs w:val="28"/>
            </w:rPr>
            <w:t xml:space="preserve"> 10 кВ.</w:t>
          </w:r>
        </w:p>
        <w:p w:rsidR="006F4730" w:rsidRDefault="006F4730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В качестве планировочной структуры принята прямоугольная сетка улиц. Существующие лесополосы в западной и центральной частях участка сохраняются и поддерживают планировочную структуру</w:t>
          </w:r>
          <w:r w:rsidR="00DE5450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E1240F" w:rsidRDefault="00FE1A8A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П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 xml:space="preserve">роектом установлены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следующие 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>параметры проектируемых жилых улиц в красных линиях: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-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 xml:space="preserve">улица Карла Маркса (проектируемая часть)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-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>34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метр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>а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, ширина проезжей части - 6 метров, ширина тротуара - 2 метра</w:t>
          </w:r>
          <w:r>
            <w:rPr>
              <w:rFonts w:ascii="Times New Roman" w:hAnsi="Times New Roman" w:cs="Times New Roman"/>
              <w:sz w:val="28"/>
              <w:szCs w:val="28"/>
            </w:rPr>
            <w:t>;</w:t>
          </w:r>
        </w:p>
        <w:p w:rsidR="00FE1A8A" w:rsidRDefault="00FE1A8A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проектируемая улица №1 - 24 метра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,</w:t>
          </w:r>
          <w:r w:rsidR="00BC6C34" w:rsidRPr="00BC6C34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ширина проезжей части - 6 метров, ширина тротуара - 2 метра</w:t>
          </w:r>
          <w:r>
            <w:rPr>
              <w:rFonts w:ascii="Times New Roman" w:hAnsi="Times New Roman" w:cs="Times New Roman"/>
              <w:sz w:val="28"/>
              <w:szCs w:val="28"/>
            </w:rPr>
            <w:t>;</w:t>
          </w:r>
        </w:p>
        <w:p w:rsidR="00FE1A8A" w:rsidRDefault="00FE1A8A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lastRenderedPageBreak/>
            <w:t>- проектируемый переулок №1 - 17,5 метров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, ширина проезжей части - 6 метров, ширина тротуара - 2 и 1,5 метра</w:t>
          </w:r>
          <w:r>
            <w:rPr>
              <w:rFonts w:ascii="Times New Roman" w:hAnsi="Times New Roman" w:cs="Times New Roman"/>
              <w:sz w:val="28"/>
              <w:szCs w:val="28"/>
            </w:rPr>
            <w:t>;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проектируемый переулок №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>2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-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>35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метров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 xml:space="preserve"> (с учетом зеленой зоны)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, ширина проезжей части - 6 метров, ширина тротуара - 2 метра</w:t>
          </w:r>
          <w:r>
            <w:rPr>
              <w:rFonts w:ascii="Times New Roman" w:hAnsi="Times New Roman" w:cs="Times New Roman"/>
              <w:sz w:val="28"/>
              <w:szCs w:val="28"/>
            </w:rPr>
            <w:t>;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-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>проектируемые хозяйственные проезды №1, 2 - 8 метров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, ширина проезжей части - 4 метра.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Ширина проезжей части жилых улиц 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предусмотрена для расчетной скорости движения 40 км/ч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(ширина одной полосы движения 3 м)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Тротуары предусмотрены по периметру кварталов шириной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 xml:space="preserve">2 и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1,5 м. 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Общая длина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 xml:space="preserve">проектируемых жилых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улиц в границах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 xml:space="preserve">участка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проектирования составляет </w:t>
          </w:r>
          <w:r w:rsidR="00FE1A8A">
            <w:rPr>
              <w:rFonts w:ascii="Times New Roman" w:hAnsi="Times New Roman" w:cs="Times New Roman"/>
              <w:sz w:val="28"/>
              <w:szCs w:val="28"/>
            </w:rPr>
            <w:t>1688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метров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, проектируемых проездов для обслуживания объектов - 700 метров, хозяйственных проездов - 1510 метров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. Площадь покрытия проезжих частей 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 xml:space="preserve">проектируемых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улиц 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 xml:space="preserve">составляет - 10130 кв.м,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проездов 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-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>2800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кв.м.</w:t>
          </w:r>
          <w:r w:rsidR="00BC6C34">
            <w:rPr>
              <w:rFonts w:ascii="Times New Roman" w:hAnsi="Times New Roman" w:cs="Times New Roman"/>
              <w:sz w:val="28"/>
              <w:szCs w:val="28"/>
            </w:rPr>
            <w:t xml:space="preserve"> Площадь проезжих частей хозяйственных проездов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Площадь покрытия тротуаров, в том числе подъезды к приусадебным участкам составляет 16</w:t>
          </w:r>
          <w:r w:rsidR="008711EA">
            <w:rPr>
              <w:rFonts w:ascii="Times New Roman" w:hAnsi="Times New Roman" w:cs="Times New Roman"/>
              <w:sz w:val="28"/>
              <w:szCs w:val="28"/>
            </w:rPr>
            <w:t>000 кв.м (1,6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га) 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П</w:t>
          </w:r>
          <w:r w:rsidRPr="000E6D08">
            <w:rPr>
              <w:rFonts w:ascii="Times New Roman" w:hAnsi="Times New Roman" w:cs="Times New Roman"/>
              <w:sz w:val="28"/>
              <w:szCs w:val="28"/>
            </w:rPr>
            <w:t>лощадь улиц</w:t>
          </w:r>
          <w:r w:rsidR="008711EA">
            <w:rPr>
              <w:rFonts w:ascii="Times New Roman" w:hAnsi="Times New Roman" w:cs="Times New Roman"/>
              <w:sz w:val="28"/>
              <w:szCs w:val="28"/>
            </w:rPr>
            <w:t xml:space="preserve"> и проездов</w:t>
          </w:r>
          <w:r w:rsidRPr="000E6D08">
            <w:rPr>
              <w:rFonts w:ascii="Times New Roman" w:hAnsi="Times New Roman" w:cs="Times New Roman"/>
              <w:sz w:val="28"/>
              <w:szCs w:val="28"/>
            </w:rPr>
            <w:t xml:space="preserve"> в красных линиях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в границах территории проектирования составляет </w:t>
          </w:r>
          <w:r w:rsidRPr="000E6D08">
            <w:rPr>
              <w:rFonts w:ascii="Times New Roman" w:hAnsi="Times New Roman" w:cs="Times New Roman"/>
              <w:sz w:val="28"/>
              <w:szCs w:val="28"/>
            </w:rPr>
            <w:t xml:space="preserve">- </w:t>
          </w:r>
          <w:r w:rsidR="008711EA">
            <w:rPr>
              <w:rFonts w:ascii="Times New Roman" w:hAnsi="Times New Roman" w:cs="Times New Roman"/>
              <w:sz w:val="28"/>
              <w:szCs w:val="28"/>
            </w:rPr>
            <w:t>9,06</w:t>
          </w:r>
          <w:r w:rsidRPr="000E6D08">
            <w:rPr>
              <w:rFonts w:ascii="Times New Roman" w:hAnsi="Times New Roman" w:cs="Times New Roman"/>
              <w:sz w:val="28"/>
              <w:szCs w:val="28"/>
            </w:rPr>
            <w:t xml:space="preserve"> га</w:t>
          </w:r>
          <w:r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В соответствии с расчетом в границах участка проектирования предусмотрено размещение парковок общим количеством </w:t>
          </w:r>
          <w:r w:rsidR="008711EA">
            <w:rPr>
              <w:rFonts w:ascii="Times New Roman" w:hAnsi="Times New Roman" w:cs="Times New Roman"/>
              <w:sz w:val="28"/>
              <w:szCs w:val="28"/>
            </w:rPr>
            <w:t>107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8"/>
              <w:szCs w:val="28"/>
            </w:rPr>
            <w:t>машино-мест</w:t>
          </w:r>
          <w:proofErr w:type="spellEnd"/>
          <w:r>
            <w:rPr>
              <w:rFonts w:ascii="Times New Roman" w:hAnsi="Times New Roman" w:cs="Times New Roman"/>
              <w:sz w:val="28"/>
              <w:szCs w:val="28"/>
            </w:rPr>
            <w:t xml:space="preserve"> в границах территорий общего пользования</w:t>
          </w:r>
          <w:r w:rsidR="008711EA">
            <w:rPr>
              <w:rFonts w:ascii="Times New Roman" w:hAnsi="Times New Roman" w:cs="Times New Roman"/>
              <w:sz w:val="28"/>
              <w:szCs w:val="28"/>
            </w:rPr>
            <w:t xml:space="preserve"> и 58  </w:t>
          </w:r>
          <w:proofErr w:type="spellStart"/>
          <w:r w:rsidR="008711EA">
            <w:rPr>
              <w:rFonts w:ascii="Times New Roman" w:hAnsi="Times New Roman" w:cs="Times New Roman"/>
              <w:sz w:val="28"/>
              <w:szCs w:val="28"/>
            </w:rPr>
            <w:t>машино-мест</w:t>
          </w:r>
          <w:proofErr w:type="spellEnd"/>
          <w:r w:rsidR="008711EA">
            <w:rPr>
              <w:rFonts w:ascii="Times New Roman" w:hAnsi="Times New Roman" w:cs="Times New Roman"/>
              <w:sz w:val="28"/>
              <w:szCs w:val="28"/>
            </w:rPr>
            <w:t xml:space="preserve"> в границах земельных участков проектируемых объектов обслуживания.</w:t>
          </w:r>
          <w:r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E1240F" w:rsidRDefault="00093FD0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В границах проекта 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 xml:space="preserve">планировки территории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выделены и </w:t>
          </w:r>
          <w:r w:rsidR="00E1240F">
            <w:rPr>
              <w:rFonts w:ascii="Times New Roman" w:hAnsi="Times New Roman" w:cs="Times New Roman"/>
              <w:sz w:val="28"/>
              <w:szCs w:val="28"/>
            </w:rPr>
            <w:t>устанавливаются следующие функциональные зоны: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жилая зона - зона индивидуальной усадебной жилой застройки,</w:t>
          </w:r>
          <w:r w:rsidR="008711EA">
            <w:rPr>
              <w:rFonts w:ascii="Times New Roman" w:hAnsi="Times New Roman" w:cs="Times New Roman"/>
              <w:sz w:val="28"/>
              <w:szCs w:val="28"/>
            </w:rPr>
            <w:t xml:space="preserve"> зона личных подсобных хозяйств;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общественно-делов</w:t>
          </w:r>
          <w:r w:rsidR="00093FD0">
            <w:rPr>
              <w:rFonts w:ascii="Times New Roman" w:hAnsi="Times New Roman" w:cs="Times New Roman"/>
              <w:sz w:val="28"/>
              <w:szCs w:val="28"/>
            </w:rPr>
            <w:t>ая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093FD0">
            <w:rPr>
              <w:rFonts w:ascii="Times New Roman" w:hAnsi="Times New Roman" w:cs="Times New Roman"/>
              <w:sz w:val="28"/>
              <w:szCs w:val="28"/>
            </w:rPr>
            <w:t xml:space="preserve">зона </w:t>
          </w:r>
          <w:r>
            <w:rPr>
              <w:rFonts w:ascii="Times New Roman" w:hAnsi="Times New Roman" w:cs="Times New Roman"/>
              <w:sz w:val="28"/>
              <w:szCs w:val="28"/>
            </w:rPr>
            <w:t>- зона объектов об</w:t>
          </w:r>
          <w:r w:rsidR="00093FD0">
            <w:rPr>
              <w:rFonts w:ascii="Times New Roman" w:hAnsi="Times New Roman" w:cs="Times New Roman"/>
              <w:sz w:val="28"/>
              <w:szCs w:val="28"/>
            </w:rPr>
            <w:t xml:space="preserve">щественно-делового назначения,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зона объектов </w:t>
          </w:r>
          <w:r w:rsidR="00093FD0">
            <w:rPr>
              <w:rFonts w:ascii="Times New Roman" w:hAnsi="Times New Roman" w:cs="Times New Roman"/>
              <w:sz w:val="28"/>
              <w:szCs w:val="28"/>
            </w:rPr>
            <w:t>спорта, зона обслуживания при транспортных коридорах</w:t>
          </w:r>
          <w:r>
            <w:rPr>
              <w:rFonts w:ascii="Times New Roman" w:hAnsi="Times New Roman" w:cs="Times New Roman"/>
              <w:sz w:val="28"/>
              <w:szCs w:val="28"/>
            </w:rPr>
            <w:t>;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зона рекреационного назначения - зона озеленения общего пользов</w:t>
          </w:r>
          <w:r w:rsidR="00093FD0">
            <w:rPr>
              <w:rFonts w:ascii="Times New Roman" w:hAnsi="Times New Roman" w:cs="Times New Roman"/>
              <w:sz w:val="28"/>
              <w:szCs w:val="28"/>
            </w:rPr>
            <w:t>ания, зона объектов рекреации</w:t>
          </w:r>
          <w:r>
            <w:rPr>
              <w:rFonts w:ascii="Times New Roman" w:hAnsi="Times New Roman" w:cs="Times New Roman"/>
              <w:sz w:val="28"/>
              <w:szCs w:val="28"/>
            </w:rPr>
            <w:t>;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зона улично-дорожной сети в целях размещения элементов жилых улиц и объектов инженерной инфраструктуры.</w:t>
          </w:r>
        </w:p>
        <w:p w:rsidR="00093FD0" w:rsidRDefault="00093FD0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166800">
            <w:rPr>
              <w:rFonts w:ascii="Times New Roman" w:hAnsi="Times New Roman" w:cs="Times New Roman"/>
              <w:sz w:val="28"/>
              <w:szCs w:val="28"/>
            </w:rPr>
            <w:t xml:space="preserve">Данным проектом </w:t>
          </w:r>
          <w:r>
            <w:rPr>
              <w:rFonts w:ascii="Times New Roman" w:hAnsi="Times New Roman" w:cs="Times New Roman"/>
              <w:sz w:val="28"/>
              <w:szCs w:val="28"/>
            </w:rPr>
            <w:t>планировки в границах</w:t>
          </w:r>
          <w:r w:rsidRPr="00166800">
            <w:rPr>
              <w:rFonts w:ascii="Times New Roman" w:hAnsi="Times New Roman" w:cs="Times New Roman"/>
              <w:sz w:val="28"/>
              <w:szCs w:val="28"/>
            </w:rPr>
            <w:t xml:space="preserve"> проектирования предусмотрено размещение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42 участков для индивидуального жилищного строительства </w:t>
          </w:r>
          <w:r>
            <w:rPr>
              <w:rFonts w:ascii="Times New Roman" w:hAnsi="Times New Roman" w:cs="Times New Roman"/>
              <w:sz w:val="28"/>
              <w:szCs w:val="28"/>
            </w:rPr>
            <w:lastRenderedPageBreak/>
            <w:t>площадью 1000 кв.м и 42 участков для личных подсобных хозяйств площадью от 1028 до 2480 кв.м</w:t>
          </w:r>
          <w:r w:rsidRPr="00166800">
            <w:rPr>
              <w:rFonts w:ascii="Times New Roman" w:hAnsi="Times New Roman" w:cs="Times New Roman"/>
              <w:sz w:val="28"/>
              <w:szCs w:val="28"/>
            </w:rPr>
            <w:t xml:space="preserve">.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Площадь проектируемой жилой зоны 11,8 га. </w:t>
          </w:r>
        </w:p>
        <w:p w:rsidR="00093FD0" w:rsidRDefault="00093FD0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Застройку </w:t>
          </w:r>
          <w:r w:rsidRPr="003A2AA1">
            <w:rPr>
              <w:rFonts w:ascii="Times New Roman" w:hAnsi="Times New Roman" w:cs="Times New Roman"/>
              <w:sz w:val="28"/>
              <w:szCs w:val="28"/>
            </w:rPr>
            <w:t xml:space="preserve">жилых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кварталов </w:t>
          </w:r>
          <w:r w:rsidRPr="003A2AA1">
            <w:rPr>
              <w:rFonts w:ascii="Times New Roman" w:hAnsi="Times New Roman" w:cs="Times New Roman"/>
              <w:sz w:val="28"/>
              <w:szCs w:val="28"/>
            </w:rPr>
            <w:t xml:space="preserve">планируется осуществлять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индивидуальными </w:t>
          </w:r>
          <w:r w:rsidRPr="003A2AA1">
            <w:rPr>
              <w:rFonts w:ascii="Times New Roman" w:hAnsi="Times New Roman" w:cs="Times New Roman"/>
              <w:sz w:val="28"/>
              <w:szCs w:val="28"/>
            </w:rPr>
            <w:t>жилыми домами</w:t>
          </w:r>
          <w:r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093FD0" w:rsidRDefault="00093FD0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Расчетная численность постоянного населения в границах проектирования составляет</w:t>
          </w:r>
          <w:r w:rsidRPr="00367E6B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sz w:val="28"/>
              <w:szCs w:val="28"/>
            </w:rPr>
            <w:t>252</w:t>
          </w:r>
          <w:r w:rsidRPr="00367E6B">
            <w:rPr>
              <w:rFonts w:ascii="Times New Roman" w:hAnsi="Times New Roman" w:cs="Times New Roman"/>
              <w:sz w:val="28"/>
              <w:szCs w:val="28"/>
            </w:rPr>
            <w:t xml:space="preserve"> человек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а (расчетный коэффициент семейности - 3). Плотность населения в границах </w:t>
          </w:r>
          <w:r w:rsidRPr="00367E6B">
            <w:rPr>
              <w:rFonts w:ascii="Times New Roman" w:hAnsi="Times New Roman" w:cs="Times New Roman"/>
              <w:sz w:val="28"/>
              <w:szCs w:val="28"/>
            </w:rPr>
            <w:t xml:space="preserve">проектирования </w:t>
          </w:r>
          <w:r>
            <w:rPr>
              <w:rFonts w:ascii="Times New Roman" w:hAnsi="Times New Roman" w:cs="Times New Roman"/>
              <w:sz w:val="28"/>
              <w:szCs w:val="28"/>
            </w:rPr>
            <w:t>9 чел/га, в границах жилых зон - 21 чел/га.</w:t>
          </w:r>
        </w:p>
        <w:p w:rsidR="00FB29C9" w:rsidRDefault="00FB29C9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Вдоль переулка Школьного проектом предусмотрен</w:t>
          </w:r>
          <w:r w:rsidR="001A5E40">
            <w:rPr>
              <w:rFonts w:ascii="Times New Roman" w:hAnsi="Times New Roman" w:cs="Times New Roman"/>
              <w:sz w:val="28"/>
              <w:szCs w:val="28"/>
            </w:rPr>
            <w:t>а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зон</w:t>
          </w:r>
          <w:r w:rsidR="001A5E40">
            <w:rPr>
              <w:rFonts w:ascii="Times New Roman" w:hAnsi="Times New Roman" w:cs="Times New Roman"/>
              <w:sz w:val="28"/>
              <w:szCs w:val="28"/>
            </w:rPr>
            <w:t>а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обслуживания: севернее от ул.Карла Маркса - комплекса объектов придорожного обслуживания общей площадью 11138 кв.м с возможностью размещения автомастерских, автомобильных моек, магазинов, мотелей, объектов общественного питания, южнее ул.Карла Маркса - рынка сельскохозяйственной продукции площадью 4462 кв.м</w:t>
          </w:r>
          <w:r w:rsidR="001A5E40">
            <w:rPr>
              <w:rFonts w:ascii="Times New Roman" w:hAnsi="Times New Roman" w:cs="Times New Roman"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</w:p>
        <w:p w:rsidR="001A5E40" w:rsidRDefault="001A5E40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В центре участка проектирования отведены территории для размещения двух магазинов повседневного обслуживания (продовольственных и непродовольственных товаров), </w:t>
          </w:r>
          <w:r w:rsidR="00D60208">
            <w:rPr>
              <w:rFonts w:ascii="Times New Roman" w:hAnsi="Times New Roman" w:cs="Times New Roman"/>
              <w:sz w:val="28"/>
              <w:szCs w:val="28"/>
            </w:rPr>
            <w:t>многофункциональной спортивной площадки и детской игровой площадки.</w:t>
          </w:r>
        </w:p>
        <w:p w:rsidR="00D60208" w:rsidRDefault="00454E19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В восточной</w:t>
          </w:r>
          <w:r w:rsidR="00D60208">
            <w:rPr>
              <w:rFonts w:ascii="Times New Roman" w:hAnsi="Times New Roman" w:cs="Times New Roman"/>
              <w:sz w:val="28"/>
              <w:szCs w:val="28"/>
            </w:rPr>
            <w:t xml:space="preserve"> части участка южнее проектируемого участка улицы Карла Маркса с выходом на улицу Молодежную предусмотрено размещение рекреационной зоны с детским игровым комплексом и площадками для отдыха взрослого населения.</w:t>
          </w:r>
        </w:p>
        <w:p w:rsidR="00D60208" w:rsidRDefault="00D60208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На северо-</w:t>
          </w:r>
          <w:r w:rsidR="00454E19">
            <w:rPr>
              <w:rFonts w:ascii="Times New Roman" w:hAnsi="Times New Roman" w:cs="Times New Roman"/>
              <w:sz w:val="28"/>
              <w:szCs w:val="28"/>
            </w:rPr>
            <w:t>востоке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вдоль улицы </w:t>
          </w:r>
          <w:r w:rsidR="00DE5450">
            <w:rPr>
              <w:rFonts w:ascii="Times New Roman" w:hAnsi="Times New Roman" w:cs="Times New Roman"/>
              <w:sz w:val="28"/>
              <w:szCs w:val="28"/>
            </w:rPr>
            <w:t>М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олодежной отведена спортивная зона: в северной части на площади 9668 кв.м проектом предусмотрено размещение стадиона, в южной - на площади 4597 кв.м спортивного комплекса. </w:t>
          </w:r>
        </w:p>
        <w:p w:rsidR="004319B0" w:rsidRDefault="004319B0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Все многолетние зеленые насаждения на участке проектирования сохраняются. Планируется очистить лесополосы от мусора и сухостоя, проложить пешеходные дорожки. Между проектируемой зоной обслуживания при транспортном коридоре вдоль переулка Молодежный и проектируемой жилой зоной предусматривается санитарный разрыв, полосу шириной 30-50 метров планируется вовлечь в зеленый каркас населенного пункта, озеленив и благоустроив.</w:t>
          </w:r>
        </w:p>
        <w:p w:rsidR="004319B0" w:rsidRDefault="004319B0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Площадь зон рекреационного назначения в границах проекта составит 2,18 га, в том числе озеленение общего пользования - 1,8 га.</w:t>
          </w:r>
        </w:p>
        <w:p w:rsidR="00E1240F" w:rsidRPr="000C156D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Для обеспечения населения проектируемого участка </w:t>
          </w:r>
          <w:r w:rsidR="00913C5B">
            <w:rPr>
              <w:rFonts w:ascii="Times New Roman" w:hAnsi="Times New Roman" w:cs="Times New Roman"/>
              <w:sz w:val="28"/>
              <w:szCs w:val="28"/>
            </w:rPr>
            <w:t xml:space="preserve">(из расчета 180 мест на 1000 человек)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необходимо </w:t>
          </w:r>
          <w:r w:rsidR="00913C5B">
            <w:rPr>
              <w:rFonts w:ascii="Times New Roman" w:hAnsi="Times New Roman" w:cs="Times New Roman"/>
              <w:sz w:val="28"/>
              <w:szCs w:val="28"/>
            </w:rPr>
            <w:t>45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мест в общеобразовательных</w:t>
          </w:r>
          <w:r w:rsidRPr="000C156D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913C5B">
            <w:rPr>
              <w:rFonts w:ascii="Times New Roman" w:hAnsi="Times New Roman" w:cs="Times New Roman"/>
              <w:sz w:val="28"/>
              <w:szCs w:val="28"/>
            </w:rPr>
            <w:t>учреждениях и 45 мест в детских дошкольных учреждениях</w:t>
          </w:r>
          <w:r>
            <w:rPr>
              <w:rFonts w:ascii="Times New Roman" w:hAnsi="Times New Roman" w:cs="Times New Roman"/>
              <w:sz w:val="28"/>
              <w:szCs w:val="28"/>
            </w:rPr>
            <w:t>. В</w:t>
          </w:r>
          <w:r w:rsidRPr="000C156D">
            <w:rPr>
              <w:rFonts w:ascii="Times New Roman" w:hAnsi="Times New Roman" w:cs="Times New Roman"/>
              <w:sz w:val="28"/>
              <w:szCs w:val="28"/>
            </w:rPr>
            <w:t xml:space="preserve"> границах проектирования не предусматривается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размещение </w:t>
          </w:r>
          <w:r w:rsidR="00913C5B">
            <w:rPr>
              <w:rFonts w:ascii="Times New Roman" w:hAnsi="Times New Roman" w:cs="Times New Roman"/>
              <w:sz w:val="28"/>
              <w:szCs w:val="28"/>
            </w:rPr>
            <w:t>объектов образования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, так как в соответствии с </w:t>
          </w:r>
          <w:r>
            <w:rPr>
              <w:rFonts w:ascii="Times New Roman" w:hAnsi="Times New Roman" w:cs="Times New Roman"/>
              <w:sz w:val="28"/>
              <w:szCs w:val="28"/>
            </w:rPr>
            <w:lastRenderedPageBreak/>
            <w:t xml:space="preserve">Генеральным планом </w:t>
          </w:r>
          <w:proofErr w:type="spellStart"/>
          <w:r w:rsidR="00913C5B">
            <w:rPr>
              <w:rFonts w:ascii="Times New Roman" w:hAnsi="Times New Roman" w:cs="Times New Roman"/>
              <w:sz w:val="28"/>
              <w:szCs w:val="28"/>
            </w:rPr>
            <w:t>Ванновского</w:t>
          </w:r>
          <w:proofErr w:type="spellEnd"/>
          <w:r>
            <w:rPr>
              <w:rFonts w:ascii="Times New Roman" w:hAnsi="Times New Roman" w:cs="Times New Roman"/>
              <w:sz w:val="28"/>
              <w:szCs w:val="28"/>
            </w:rPr>
            <w:t xml:space="preserve"> сельского поселения </w:t>
          </w:r>
          <w:r w:rsidR="00913C5B">
            <w:rPr>
              <w:rFonts w:ascii="Times New Roman" w:hAnsi="Times New Roman" w:cs="Times New Roman"/>
              <w:sz w:val="28"/>
              <w:szCs w:val="28"/>
            </w:rPr>
            <w:t xml:space="preserve">вместимость существующих объектов обеспечивает потребность проектируемого населения. </w:t>
          </w:r>
        </w:p>
        <w:p w:rsidR="00E1240F" w:rsidRPr="000C156D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0C156D">
            <w:rPr>
              <w:rFonts w:ascii="Times New Roman" w:hAnsi="Times New Roman" w:cs="Times New Roman"/>
              <w:sz w:val="28"/>
              <w:szCs w:val="28"/>
            </w:rPr>
            <w:t xml:space="preserve">Объекты медицинского обслуживания - в границах проектирования не предусматриваются, обслуживание населения существующими объектами на территории </w:t>
          </w:r>
          <w:r w:rsidR="00913C5B">
            <w:rPr>
              <w:rFonts w:ascii="Times New Roman" w:hAnsi="Times New Roman" w:cs="Times New Roman"/>
              <w:sz w:val="28"/>
              <w:szCs w:val="28"/>
            </w:rPr>
            <w:t>села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(в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>8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00 метрах к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>югу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от участка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 xml:space="preserve">расположены участковая больница и </w:t>
          </w:r>
          <w:r>
            <w:rPr>
              <w:rFonts w:ascii="Times New Roman" w:hAnsi="Times New Roman" w:cs="Times New Roman"/>
              <w:sz w:val="28"/>
              <w:szCs w:val="28"/>
            </w:rPr>
            <w:t>амбулатория)</w:t>
          </w:r>
          <w:r w:rsidRPr="000C156D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913C5B" w:rsidRDefault="00913C5B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Линии отступа от красной линии в целях размещения объектов капитального строительства установлены в границах земельных участков - 5 метров для жилых зон и объектов общественно-делового назначения.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Проектом предусматривается инженерное обеспечение проектируемых кварталов системами централизованного водоснабжения, газоснабжения, электроснабжения.</w:t>
          </w:r>
        </w:p>
        <w:p w:rsidR="00E1240F" w:rsidRDefault="00E1240F" w:rsidP="007A4F69">
          <w:pPr>
            <w:spacing w:afterLines="6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829D4">
            <w:rPr>
              <w:rFonts w:ascii="Times New Roman" w:hAnsi="Times New Roman" w:cs="Times New Roman"/>
              <w:sz w:val="28"/>
              <w:szCs w:val="28"/>
            </w:rPr>
            <w:t xml:space="preserve">Обеспечение водой населения предусматривается  </w:t>
          </w:r>
          <w:r w:rsidR="00257022">
            <w:rPr>
              <w:rFonts w:ascii="Times New Roman" w:hAnsi="Times New Roman" w:cs="Times New Roman"/>
              <w:sz w:val="28"/>
              <w:szCs w:val="28"/>
            </w:rPr>
            <w:t xml:space="preserve">от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>существующей водопроводной сети села.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F829D4">
            <w:rPr>
              <w:rFonts w:ascii="Times New Roman" w:hAnsi="Times New Roman" w:cs="Times New Roman"/>
              <w:sz w:val="28"/>
              <w:szCs w:val="28"/>
            </w:rPr>
            <w:t xml:space="preserve">Согласно </w:t>
          </w:r>
          <w:r>
            <w:rPr>
              <w:rFonts w:ascii="Times New Roman" w:hAnsi="Times New Roman" w:cs="Times New Roman"/>
              <w:sz w:val="28"/>
              <w:szCs w:val="28"/>
            </w:rPr>
            <w:t>предварительному</w:t>
          </w:r>
          <w:r w:rsidRPr="00F829D4">
            <w:rPr>
              <w:rFonts w:ascii="Times New Roman" w:hAnsi="Times New Roman" w:cs="Times New Roman"/>
              <w:sz w:val="28"/>
              <w:szCs w:val="28"/>
            </w:rPr>
            <w:t xml:space="preserve"> расчету расход воды на расчетный срок составляет</w:t>
          </w:r>
          <w:r w:rsidR="00257022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>63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м3/</w:t>
          </w:r>
          <w:proofErr w:type="spellStart"/>
          <w:r>
            <w:rPr>
              <w:rFonts w:ascii="Times New Roman" w:hAnsi="Times New Roman" w:cs="Times New Roman"/>
              <w:sz w:val="28"/>
              <w:szCs w:val="28"/>
            </w:rPr>
            <w:t>сут</w:t>
          </w:r>
          <w:proofErr w:type="spellEnd"/>
          <w:r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6A70EA">
            <w:rPr>
              <w:rFonts w:ascii="Times New Roman" w:hAnsi="Times New Roman" w:cs="Times New Roman"/>
              <w:sz w:val="28"/>
              <w:szCs w:val="28"/>
            </w:rPr>
            <w:t xml:space="preserve">Канализация проектируемой жилой застройки предусматривается </w:t>
          </w:r>
          <w:r>
            <w:rPr>
              <w:rFonts w:ascii="Times New Roman" w:hAnsi="Times New Roman" w:cs="Times New Roman"/>
              <w:sz w:val="28"/>
              <w:szCs w:val="28"/>
            </w:rPr>
            <w:t>путем устройства индивидуальных водонепроницаемых септиков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 xml:space="preserve"> заводского производства</w:t>
          </w:r>
          <w:r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Электроснабжение микрорайона предусматривается путем прокладки воздушных линий электропередачи 0,4 кВ по территориям общего пользования и установки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 xml:space="preserve">двух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трансформаторных подстанций 10/0,4 кВ. В соответствии с укрупненными показателями (950 </w:t>
          </w:r>
          <w:proofErr w:type="spellStart"/>
          <w:r w:rsidRPr="0024538E">
            <w:rPr>
              <w:rFonts w:ascii="Times New Roman" w:hAnsi="Times New Roman" w:cs="Times New Roman"/>
              <w:sz w:val="28"/>
              <w:szCs w:val="28"/>
            </w:rPr>
            <w:t>кВт-ч</w:t>
          </w:r>
          <w:proofErr w:type="spellEnd"/>
          <w:r w:rsidRPr="0024538E">
            <w:rPr>
              <w:rFonts w:ascii="Times New Roman" w:hAnsi="Times New Roman" w:cs="Times New Roman"/>
              <w:sz w:val="28"/>
              <w:szCs w:val="28"/>
            </w:rPr>
            <w:t>/год на 1 чел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) электропотребление проектируемого микрорайона составит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>239,4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8"/>
              <w:szCs w:val="28"/>
            </w:rPr>
            <w:t>тыс.</w:t>
          </w:r>
          <w:r w:rsidRPr="00211F8E">
            <w:rPr>
              <w:rFonts w:ascii="Times New Roman" w:hAnsi="Times New Roman" w:cs="Times New Roman"/>
              <w:sz w:val="28"/>
              <w:szCs w:val="28"/>
            </w:rPr>
            <w:t>кВч</w:t>
          </w:r>
          <w:proofErr w:type="spellEnd"/>
          <w:r w:rsidRPr="00211F8E">
            <w:rPr>
              <w:rFonts w:ascii="Times New Roman" w:hAnsi="Times New Roman" w:cs="Times New Roman"/>
              <w:sz w:val="28"/>
              <w:szCs w:val="28"/>
            </w:rPr>
            <w:t xml:space="preserve">/год, максимум электрической нагрузки </w:t>
          </w:r>
          <w:r>
            <w:rPr>
              <w:rFonts w:ascii="Times New Roman" w:hAnsi="Times New Roman" w:cs="Times New Roman"/>
              <w:sz w:val="28"/>
              <w:szCs w:val="28"/>
            </w:rPr>
            <w:t>(</w:t>
          </w:r>
          <w:r w:rsidRPr="0024538E">
            <w:rPr>
              <w:rFonts w:ascii="Times New Roman" w:hAnsi="Times New Roman" w:cs="Times New Roman"/>
              <w:sz w:val="28"/>
              <w:szCs w:val="28"/>
            </w:rPr>
            <w:t>4100 ч/год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)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>1033</w:t>
          </w:r>
          <w:r w:rsidRPr="00211F8E">
            <w:rPr>
              <w:rFonts w:ascii="Times New Roman" w:hAnsi="Times New Roman" w:cs="Times New Roman"/>
              <w:sz w:val="28"/>
              <w:szCs w:val="28"/>
            </w:rPr>
            <w:t xml:space="preserve"> тыс.ч /год.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E0F05">
            <w:rPr>
              <w:rFonts w:ascii="Times New Roman" w:hAnsi="Times New Roman" w:cs="Times New Roman"/>
              <w:sz w:val="28"/>
              <w:szCs w:val="28"/>
            </w:rPr>
            <w:t xml:space="preserve">Газоснабжение </w:t>
          </w:r>
          <w:r w:rsidR="00CA3F9D">
            <w:rPr>
              <w:rFonts w:ascii="Times New Roman" w:hAnsi="Times New Roman" w:cs="Times New Roman"/>
              <w:sz w:val="28"/>
              <w:szCs w:val="28"/>
            </w:rPr>
            <w:t xml:space="preserve">территории предусматривается 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путем прокладки подземных сетей газопровода низкого давления по проектируемым жилым улицам и их </w:t>
          </w:r>
          <w:proofErr w:type="spellStart"/>
          <w:r>
            <w:rPr>
              <w:rFonts w:ascii="Times New Roman" w:hAnsi="Times New Roman" w:cs="Times New Roman"/>
              <w:sz w:val="28"/>
              <w:szCs w:val="28"/>
            </w:rPr>
            <w:t>закольцовки</w:t>
          </w:r>
          <w:proofErr w:type="spellEnd"/>
          <w:r w:rsidR="00E57655">
            <w:rPr>
              <w:rFonts w:ascii="Times New Roman" w:hAnsi="Times New Roman" w:cs="Times New Roman"/>
              <w:sz w:val="28"/>
              <w:szCs w:val="28"/>
            </w:rPr>
            <w:t xml:space="preserve">, установки </w:t>
          </w:r>
          <w:proofErr w:type="spellStart"/>
          <w:r w:rsidR="00E57655">
            <w:rPr>
              <w:rFonts w:ascii="Times New Roman" w:hAnsi="Times New Roman" w:cs="Times New Roman"/>
              <w:sz w:val="28"/>
              <w:szCs w:val="28"/>
            </w:rPr>
            <w:t>газорегулятоного</w:t>
          </w:r>
          <w:proofErr w:type="spellEnd"/>
          <w:r w:rsidR="00E57655">
            <w:rPr>
              <w:rFonts w:ascii="Times New Roman" w:hAnsi="Times New Roman" w:cs="Times New Roman"/>
              <w:sz w:val="28"/>
              <w:szCs w:val="28"/>
            </w:rPr>
            <w:t xml:space="preserve"> пункта с точкой врезки с в существующий межпоселковый газопровод высокого давления по ул.Молодежной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. </w:t>
          </w:r>
        </w:p>
        <w:p w:rsid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211F8E">
            <w:rPr>
              <w:rFonts w:ascii="Times New Roman" w:hAnsi="Times New Roman" w:cs="Times New Roman"/>
              <w:sz w:val="28"/>
              <w:szCs w:val="28"/>
            </w:rPr>
            <w:t>Согласно предварительным расчетам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(250 м3/год на чел.)</w:t>
          </w:r>
          <w:r w:rsidRPr="00211F8E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proofErr w:type="spellStart"/>
          <w:r w:rsidRPr="00211F8E">
            <w:rPr>
              <w:rFonts w:ascii="Times New Roman" w:hAnsi="Times New Roman" w:cs="Times New Roman"/>
              <w:sz w:val="28"/>
              <w:szCs w:val="28"/>
            </w:rPr>
            <w:t>газопотребление</w:t>
          </w:r>
          <w:proofErr w:type="spellEnd"/>
          <w:r w:rsidRPr="00211F8E">
            <w:rPr>
              <w:rFonts w:ascii="Times New Roman" w:hAnsi="Times New Roman" w:cs="Times New Roman"/>
              <w:sz w:val="28"/>
              <w:szCs w:val="28"/>
            </w:rPr>
            <w:t xml:space="preserve"> проектируемого микрорайона составит </w:t>
          </w:r>
          <w:r w:rsidR="00E57655">
            <w:rPr>
              <w:rFonts w:ascii="Times New Roman" w:hAnsi="Times New Roman" w:cs="Times New Roman"/>
              <w:sz w:val="28"/>
              <w:szCs w:val="28"/>
            </w:rPr>
            <w:t>63</w:t>
          </w:r>
          <w:r w:rsidRPr="00211F8E">
            <w:rPr>
              <w:rFonts w:ascii="Times New Roman" w:hAnsi="Times New Roman" w:cs="Times New Roman"/>
              <w:sz w:val="28"/>
              <w:szCs w:val="28"/>
            </w:rPr>
            <w:t xml:space="preserve"> тыс.м3/год.</w:t>
          </w:r>
        </w:p>
        <w:p w:rsidR="00E1240F" w:rsidRPr="00E1240F" w:rsidRDefault="00E1240F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Теплоснабжение проектируемых зданий планируется от автономных источников (АГВ).  Строительство котельных и тепловых сетей для теплоснабжения проектируемых жилых домов не предусмотрено. </w:t>
          </w:r>
        </w:p>
        <w:p w:rsidR="008B614C" w:rsidRDefault="008B614C" w:rsidP="00E1240F">
          <w:pPr>
            <w:pStyle w:val="1"/>
            <w:pageBreakBefore/>
            <w:spacing w:before="0" w:after="160" w:line="276" w:lineRule="auto"/>
            <w:jc w:val="center"/>
            <w:rPr>
              <w:rFonts w:ascii="Times New Roman" w:hAnsi="Times New Roman"/>
              <w:caps/>
              <w:sz w:val="28"/>
              <w:szCs w:val="28"/>
            </w:rPr>
          </w:pPr>
          <w:bookmarkStart w:id="30" w:name="_Toc522953150"/>
          <w:r w:rsidRPr="008B614C">
            <w:rPr>
              <w:rFonts w:ascii="Times New Roman" w:hAnsi="Times New Roman"/>
              <w:caps/>
              <w:sz w:val="28"/>
              <w:szCs w:val="28"/>
            </w:rPr>
            <w:lastRenderedPageBreak/>
            <w:t>положения об очередности планируемого развития территории</w:t>
          </w:r>
          <w:bookmarkEnd w:id="30"/>
        </w:p>
        <w:p w:rsidR="00DE2288" w:rsidRDefault="00DE2288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Проектом планировки территории предусмотрено размещение жилого микрорайона усадебной застройки с объектами обслуживания</w:t>
          </w:r>
          <w:r w:rsidR="00E57655">
            <w:rPr>
              <w:rFonts w:ascii="Times New Roman" w:hAnsi="Times New Roman" w:cs="Times New Roman"/>
              <w:sz w:val="28"/>
              <w:szCs w:val="28"/>
            </w:rPr>
            <w:t xml:space="preserve"> населения</w:t>
          </w:r>
          <w:r w:rsidRPr="006F7389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DE2288" w:rsidRDefault="00DE2288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D70C4">
            <w:rPr>
              <w:rFonts w:ascii="Times New Roman" w:hAnsi="Times New Roman" w:cs="Times New Roman"/>
              <w:sz w:val="28"/>
              <w:szCs w:val="28"/>
            </w:rPr>
            <w:t>Планируемое развитие территории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должно быть направлено на создание благоприятных условий для жизни населения. Опережающими мероприятиями по освоению территории в объемах, запланированных данным проектом, должны быть:</w:t>
          </w:r>
        </w:p>
        <w:p w:rsidR="00E57655" w:rsidRDefault="00E57655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- проведение землеустроительных работ и выделение земельных участков на местности, </w:t>
          </w:r>
        </w:p>
        <w:p w:rsidR="00DE2288" w:rsidRDefault="00DE2288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разработка проектной документации и строительство улично-дорожной сети;</w:t>
          </w:r>
        </w:p>
        <w:p w:rsidR="00E57655" w:rsidRDefault="00E57655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разработка проектной документации, строительство и ввод в эксплуатацию объектов инженерной инфраструктуры;</w:t>
          </w:r>
        </w:p>
        <w:p w:rsidR="00DE2288" w:rsidRDefault="00DE2288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- разработка проектной документации и строительство объектов социального </w:t>
          </w:r>
          <w:r w:rsidR="00E57655">
            <w:rPr>
              <w:rFonts w:ascii="Times New Roman" w:hAnsi="Times New Roman" w:cs="Times New Roman"/>
              <w:sz w:val="28"/>
              <w:szCs w:val="28"/>
            </w:rPr>
            <w:t xml:space="preserve">и спортивного </w:t>
          </w:r>
          <w:r>
            <w:rPr>
              <w:rFonts w:ascii="Times New Roman" w:hAnsi="Times New Roman" w:cs="Times New Roman"/>
              <w:sz w:val="28"/>
              <w:szCs w:val="28"/>
            </w:rPr>
            <w:t>назначения;</w:t>
          </w:r>
        </w:p>
        <w:p w:rsidR="000365EF" w:rsidRDefault="00DE2288" w:rsidP="007A4F69">
          <w:pPr>
            <w:spacing w:afterLines="100" w:line="240" w:lineRule="auto"/>
            <w:ind w:right="-57"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- благоустройство территорий общего пользования, в том числе рекреационных зон.</w:t>
          </w:r>
        </w:p>
      </w:sdtContent>
    </w:sdt>
    <w:p w:rsidR="0090299D" w:rsidRDefault="0090299D" w:rsidP="00470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0299D" w:rsidSect="00041636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90299D" w:rsidRDefault="00E57655" w:rsidP="0090299D">
      <w:pPr>
        <w:pStyle w:val="1"/>
        <w:pageBreakBefore/>
        <w:spacing w:before="0" w:after="160" w:line="276" w:lineRule="auto"/>
        <w:jc w:val="center"/>
        <w:rPr>
          <w:rFonts w:ascii="Times New Roman" w:hAnsi="Times New Roman"/>
          <w:caps/>
          <w:sz w:val="28"/>
          <w:szCs w:val="28"/>
        </w:rPr>
      </w:pPr>
      <w:bookmarkStart w:id="31" w:name="_Toc522953151"/>
      <w:r>
        <w:rPr>
          <w:rFonts w:ascii="Times New Roman" w:hAnsi="Times New Roman"/>
          <w:caps/>
          <w:sz w:val="28"/>
          <w:szCs w:val="28"/>
        </w:rPr>
        <w:lastRenderedPageBreak/>
        <w:t>Чертежи планировки территории</w:t>
      </w:r>
      <w:bookmarkEnd w:id="31"/>
    </w:p>
    <w:p w:rsidR="0090299D" w:rsidRPr="009F2B5F" w:rsidRDefault="0090299D" w:rsidP="00470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299D" w:rsidRPr="009F2B5F" w:rsidSect="0090299D">
      <w:pgSz w:w="11906" w:h="16838"/>
      <w:pgMar w:top="567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898" w:rsidRDefault="00163898" w:rsidP="000D3AD4">
      <w:pPr>
        <w:spacing w:after="0" w:line="240" w:lineRule="auto"/>
      </w:pPr>
      <w:r>
        <w:separator/>
      </w:r>
    </w:p>
  </w:endnote>
  <w:endnote w:type="continuationSeparator" w:id="0">
    <w:p w:rsidR="00163898" w:rsidRDefault="00163898" w:rsidP="000D3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00"/>
    </w:sdtPr>
    <w:sdtEndPr>
      <w:rPr>
        <w:color w:val="7F7F7F" w:themeColor="background1" w:themeShade="7F"/>
        <w:spacing w:val="60"/>
      </w:rPr>
    </w:sdtEndPr>
    <w:sdtContent>
      <w:p w:rsidR="00E57655" w:rsidRDefault="00EE7956">
        <w:pPr>
          <w:pStyle w:val="ac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7A4F69">
            <w:rPr>
              <w:noProof/>
            </w:rPr>
            <w:t>6</w:t>
          </w:r>
        </w:fldSimple>
        <w:r w:rsidR="00E57655">
          <w:t xml:space="preserve"> | </w:t>
        </w:r>
        <w:r w:rsidR="00E57655">
          <w:rPr>
            <w:color w:val="7F7F7F" w:themeColor="background1" w:themeShade="7F"/>
            <w:spacing w:val="60"/>
          </w:rPr>
          <w:t>Страница</w:t>
        </w:r>
      </w:p>
    </w:sdtContent>
  </w:sdt>
  <w:p w:rsidR="00E57655" w:rsidRDefault="00E5765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01"/>
    </w:sdtPr>
    <w:sdtEndPr>
      <w:rPr>
        <w:color w:val="7F7F7F" w:themeColor="background1" w:themeShade="7F"/>
        <w:spacing w:val="60"/>
      </w:rPr>
    </w:sdtEndPr>
    <w:sdtContent>
      <w:p w:rsidR="00E57655" w:rsidRDefault="00EE7956">
        <w:pPr>
          <w:pStyle w:val="ac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7A4F69">
            <w:rPr>
              <w:noProof/>
            </w:rPr>
            <w:t>2</w:t>
          </w:r>
        </w:fldSimple>
        <w:r w:rsidR="00E57655">
          <w:t xml:space="preserve"> | </w:t>
        </w:r>
        <w:r w:rsidR="00E57655">
          <w:rPr>
            <w:color w:val="7F7F7F" w:themeColor="background1" w:themeShade="7F"/>
            <w:spacing w:val="60"/>
          </w:rPr>
          <w:t>Страница</w:t>
        </w:r>
      </w:p>
    </w:sdtContent>
  </w:sdt>
  <w:p w:rsidR="00E57655" w:rsidRDefault="00E5765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898" w:rsidRDefault="00163898" w:rsidP="000D3AD4">
      <w:pPr>
        <w:spacing w:after="0" w:line="240" w:lineRule="auto"/>
      </w:pPr>
      <w:r>
        <w:separator/>
      </w:r>
    </w:p>
  </w:footnote>
  <w:footnote w:type="continuationSeparator" w:id="0">
    <w:p w:rsidR="00163898" w:rsidRDefault="00163898" w:rsidP="000D3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0F9B"/>
    <w:multiLevelType w:val="hybridMultilevel"/>
    <w:tmpl w:val="9C947FA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28C67BF0"/>
    <w:multiLevelType w:val="hybridMultilevel"/>
    <w:tmpl w:val="0DE4499C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2EAB0A3C"/>
    <w:multiLevelType w:val="hybridMultilevel"/>
    <w:tmpl w:val="7EEA53A6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3CD0275C"/>
    <w:multiLevelType w:val="hybridMultilevel"/>
    <w:tmpl w:val="6CEACB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FAB4F0E"/>
    <w:multiLevelType w:val="hybridMultilevel"/>
    <w:tmpl w:val="BB6CA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EF6D39"/>
    <w:multiLevelType w:val="hybridMultilevel"/>
    <w:tmpl w:val="EF3A0C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4637309"/>
    <w:multiLevelType w:val="hybridMultilevel"/>
    <w:tmpl w:val="EBFEF3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75E1C06"/>
    <w:multiLevelType w:val="hybridMultilevel"/>
    <w:tmpl w:val="6B6C90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636"/>
    <w:rsid w:val="00004C9E"/>
    <w:rsid w:val="000365EF"/>
    <w:rsid w:val="00041636"/>
    <w:rsid w:val="000640D0"/>
    <w:rsid w:val="00081A58"/>
    <w:rsid w:val="00093B4D"/>
    <w:rsid w:val="00093FD0"/>
    <w:rsid w:val="000C1401"/>
    <w:rsid w:val="000D3AD4"/>
    <w:rsid w:val="001501EE"/>
    <w:rsid w:val="00163898"/>
    <w:rsid w:val="00166800"/>
    <w:rsid w:val="00190622"/>
    <w:rsid w:val="001A5E40"/>
    <w:rsid w:val="001D5F01"/>
    <w:rsid w:val="001F491F"/>
    <w:rsid w:val="00212E48"/>
    <w:rsid w:val="002131AA"/>
    <w:rsid w:val="00257022"/>
    <w:rsid w:val="00281AD7"/>
    <w:rsid w:val="00297DC0"/>
    <w:rsid w:val="002F54B9"/>
    <w:rsid w:val="003326E3"/>
    <w:rsid w:val="00334BF2"/>
    <w:rsid w:val="00380C42"/>
    <w:rsid w:val="00386E84"/>
    <w:rsid w:val="003E6E1F"/>
    <w:rsid w:val="00430127"/>
    <w:rsid w:val="00430F5F"/>
    <w:rsid w:val="004319B0"/>
    <w:rsid w:val="00454E19"/>
    <w:rsid w:val="00470038"/>
    <w:rsid w:val="004A1647"/>
    <w:rsid w:val="00507E29"/>
    <w:rsid w:val="005516D8"/>
    <w:rsid w:val="005716FF"/>
    <w:rsid w:val="00573BB7"/>
    <w:rsid w:val="00575DBB"/>
    <w:rsid w:val="0059576A"/>
    <w:rsid w:val="005B0162"/>
    <w:rsid w:val="005B25D7"/>
    <w:rsid w:val="005B2BFF"/>
    <w:rsid w:val="005B3387"/>
    <w:rsid w:val="005F5C6F"/>
    <w:rsid w:val="005F7FA2"/>
    <w:rsid w:val="00630505"/>
    <w:rsid w:val="00631EE0"/>
    <w:rsid w:val="006357F9"/>
    <w:rsid w:val="0065223C"/>
    <w:rsid w:val="00656F39"/>
    <w:rsid w:val="006B0DFE"/>
    <w:rsid w:val="006C1D1B"/>
    <w:rsid w:val="006C5037"/>
    <w:rsid w:val="006F4730"/>
    <w:rsid w:val="007206B0"/>
    <w:rsid w:val="00732E6B"/>
    <w:rsid w:val="00746CF1"/>
    <w:rsid w:val="0075730A"/>
    <w:rsid w:val="007830FF"/>
    <w:rsid w:val="007A4F69"/>
    <w:rsid w:val="007A755F"/>
    <w:rsid w:val="007B5FB6"/>
    <w:rsid w:val="007D0562"/>
    <w:rsid w:val="007D43FD"/>
    <w:rsid w:val="007F4AAE"/>
    <w:rsid w:val="008711EA"/>
    <w:rsid w:val="008804C9"/>
    <w:rsid w:val="008B614C"/>
    <w:rsid w:val="008C180F"/>
    <w:rsid w:val="0090299D"/>
    <w:rsid w:val="00907057"/>
    <w:rsid w:val="00913C5B"/>
    <w:rsid w:val="00916650"/>
    <w:rsid w:val="009320B3"/>
    <w:rsid w:val="009521E8"/>
    <w:rsid w:val="009F2B5F"/>
    <w:rsid w:val="00A23703"/>
    <w:rsid w:val="00A8725F"/>
    <w:rsid w:val="00AD2F68"/>
    <w:rsid w:val="00AE7E4A"/>
    <w:rsid w:val="00B215D5"/>
    <w:rsid w:val="00B67054"/>
    <w:rsid w:val="00BC6C34"/>
    <w:rsid w:val="00BF4236"/>
    <w:rsid w:val="00BF4762"/>
    <w:rsid w:val="00C03BE5"/>
    <w:rsid w:val="00C1541C"/>
    <w:rsid w:val="00C746CA"/>
    <w:rsid w:val="00C80FBE"/>
    <w:rsid w:val="00C9247A"/>
    <w:rsid w:val="00CA3F9D"/>
    <w:rsid w:val="00D04925"/>
    <w:rsid w:val="00D3015D"/>
    <w:rsid w:val="00D4023D"/>
    <w:rsid w:val="00D60208"/>
    <w:rsid w:val="00D97FFE"/>
    <w:rsid w:val="00DB0969"/>
    <w:rsid w:val="00DE2288"/>
    <w:rsid w:val="00DE3D94"/>
    <w:rsid w:val="00DE5450"/>
    <w:rsid w:val="00DF76A7"/>
    <w:rsid w:val="00E1240F"/>
    <w:rsid w:val="00E553D2"/>
    <w:rsid w:val="00E57655"/>
    <w:rsid w:val="00E75B55"/>
    <w:rsid w:val="00E90232"/>
    <w:rsid w:val="00EE7956"/>
    <w:rsid w:val="00EF1CEF"/>
    <w:rsid w:val="00F448D5"/>
    <w:rsid w:val="00F844DC"/>
    <w:rsid w:val="00F9104D"/>
    <w:rsid w:val="00FB29C9"/>
    <w:rsid w:val="00FE1A8A"/>
    <w:rsid w:val="00FE2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3C"/>
  </w:style>
  <w:style w:type="paragraph" w:styleId="1">
    <w:name w:val="heading 1"/>
    <w:basedOn w:val="a"/>
    <w:next w:val="a"/>
    <w:link w:val="10"/>
    <w:qFormat/>
    <w:rsid w:val="00573B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24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41636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041636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041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1636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9F2B5F"/>
    <w:pPr>
      <w:spacing w:after="0" w:line="240" w:lineRule="auto"/>
      <w:ind w:firstLine="720"/>
      <w:jc w:val="center"/>
    </w:pPr>
    <w:rPr>
      <w:rFonts w:ascii="Arial" w:eastAsia="Times New Roman" w:hAnsi="Arial" w:cs="Times New Roman"/>
      <w:b/>
      <w:caps/>
      <w:sz w:val="32"/>
      <w:szCs w:val="20"/>
    </w:rPr>
  </w:style>
  <w:style w:type="character" w:customStyle="1" w:styleId="a8">
    <w:name w:val="Название Знак"/>
    <w:basedOn w:val="a0"/>
    <w:link w:val="a7"/>
    <w:rsid w:val="009F2B5F"/>
    <w:rPr>
      <w:rFonts w:ascii="Arial" w:eastAsia="Times New Roman" w:hAnsi="Arial" w:cs="Times New Roman"/>
      <w:b/>
      <w:caps/>
      <w:sz w:val="32"/>
      <w:szCs w:val="20"/>
    </w:rPr>
  </w:style>
  <w:style w:type="paragraph" w:styleId="a9">
    <w:name w:val="List Paragraph"/>
    <w:basedOn w:val="a"/>
    <w:uiPriority w:val="34"/>
    <w:qFormat/>
    <w:rsid w:val="000D3AD4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0D3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D3AD4"/>
  </w:style>
  <w:style w:type="paragraph" w:styleId="ac">
    <w:name w:val="footer"/>
    <w:basedOn w:val="a"/>
    <w:link w:val="ad"/>
    <w:uiPriority w:val="99"/>
    <w:unhideWhenUsed/>
    <w:rsid w:val="000D3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3AD4"/>
  </w:style>
  <w:style w:type="character" w:customStyle="1" w:styleId="10">
    <w:name w:val="Заголовок 1 Знак"/>
    <w:basedOn w:val="a0"/>
    <w:link w:val="1"/>
    <w:rsid w:val="00573BB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11">
    <w:name w:val="toc 1"/>
    <w:aliases w:val="фр"/>
    <w:basedOn w:val="a"/>
    <w:next w:val="a"/>
    <w:autoRedefine/>
    <w:uiPriority w:val="39"/>
    <w:qFormat/>
    <w:rsid w:val="00573BB7"/>
    <w:pPr>
      <w:keepNext/>
      <w:tabs>
        <w:tab w:val="left" w:pos="480"/>
        <w:tab w:val="right" w:leader="dot" w:pos="9639"/>
      </w:tabs>
      <w:spacing w:before="360" w:after="0" w:line="240" w:lineRule="auto"/>
      <w:jc w:val="both"/>
      <w:outlineLvl w:val="1"/>
    </w:pPr>
    <w:rPr>
      <w:rFonts w:ascii="Arial" w:eastAsia="Times New Roman" w:hAnsi="Arial" w:cs="Arial"/>
      <w:b/>
      <w:bCs/>
      <w:caps/>
      <w:sz w:val="24"/>
      <w:szCs w:val="24"/>
      <w:lang w:val="en-US" w:bidi="en-US"/>
    </w:rPr>
  </w:style>
  <w:style w:type="character" w:styleId="ae">
    <w:name w:val="Hyperlink"/>
    <w:uiPriority w:val="99"/>
    <w:rsid w:val="00573BB7"/>
    <w:rPr>
      <w:strike w:val="0"/>
      <w:dstrike w:val="0"/>
      <w:color w:val="0000FF"/>
      <w:u w:val="none"/>
      <w:effect w:val="none"/>
    </w:rPr>
  </w:style>
  <w:style w:type="paragraph" w:styleId="af">
    <w:name w:val="Document Map"/>
    <w:basedOn w:val="a"/>
    <w:link w:val="af0"/>
    <w:uiPriority w:val="99"/>
    <w:semiHidden/>
    <w:unhideWhenUsed/>
    <w:rsid w:val="00150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150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2E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124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ТОМ 1                        ПРОЕКТ ПЛАНИРОВКИ ТЕРРИТОРИИ     Основня часть проекта (утверждаемая)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8E4B478-534C-46BD-89F7-5E567563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11</Pages>
  <Words>1940</Words>
  <Characters>11061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планировки и проект межевания территории площадью 3,5 га в северо-восточной части ст.Каневской Каневского сельского поселения (ул.Павловская, Зеленая, Вольная, Крыловская)</vt:lpstr>
    </vt:vector>
  </TitlesOfParts>
  <Company>ООО ПИ "Центрэкспертпроект"</Company>
  <LinksUpToDate>false</LinksUpToDate>
  <CharactersWithSpaces>12976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планировки и проект межевания территории площадью 3,5 га в северо-восточной части ст.Каневской Каневского сельского поселения (ул.Павловская, Зеленая, Вольная, Крыловская)</dc:title>
  <dc:creator>Положения о размещении объектов капитального строительства Графические материалы</dc:creator>
  <cp:lastModifiedBy>Администратор</cp:lastModifiedBy>
  <cp:revision>33</cp:revision>
  <cp:lastPrinted>2018-08-25T19:05:00Z</cp:lastPrinted>
  <dcterms:created xsi:type="dcterms:W3CDTF">2016-02-29T08:46:00Z</dcterms:created>
  <dcterms:modified xsi:type="dcterms:W3CDTF">2018-09-12T05:29:00Z</dcterms:modified>
</cp:coreProperties>
</file>